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E3" w:rsidRPr="008030E3" w:rsidRDefault="008030E3" w:rsidP="008030E3">
      <w:pPr>
        <w:spacing w:after="150" w:line="240" w:lineRule="auto"/>
        <w:outlineLvl w:val="0"/>
        <w:rPr>
          <w:rFonts w:ascii="Helvetica" w:eastAsia="Times New Roman" w:hAnsi="Helvetica" w:cs="Helvetica"/>
          <w:color w:val="111111"/>
          <w:kern w:val="36"/>
          <w:sz w:val="48"/>
          <w:szCs w:val="48"/>
        </w:rPr>
      </w:pPr>
      <w:r w:rsidRPr="008030E3">
        <w:rPr>
          <w:rFonts w:ascii="Helvetica" w:eastAsia="Times New Roman" w:hAnsi="Helvetica" w:cs="Helvetica"/>
          <w:color w:val="111111"/>
          <w:kern w:val="36"/>
          <w:sz w:val="48"/>
          <w:szCs w:val="48"/>
        </w:rPr>
        <w:t>South Bay</w:t>
      </w:r>
    </w:p>
    <w:p w:rsidR="008030E3" w:rsidRPr="008030E3" w:rsidRDefault="008030E3" w:rsidP="008030E3">
      <w:pPr>
        <w:spacing w:before="150" w:after="150" w:line="240" w:lineRule="auto"/>
        <w:outlineLvl w:val="1"/>
        <w:rPr>
          <w:rFonts w:ascii="Helvetica" w:eastAsia="Times New Roman" w:hAnsi="Helvetica" w:cs="Helvetica"/>
          <w:color w:val="737373"/>
          <w:sz w:val="36"/>
          <w:szCs w:val="36"/>
        </w:rPr>
      </w:pPr>
      <w:r w:rsidRPr="008030E3">
        <w:rPr>
          <w:rFonts w:ascii="Helvetica" w:eastAsia="Times New Roman" w:hAnsi="Helvetica" w:cs="Helvetica"/>
          <w:color w:val="737373"/>
          <w:sz w:val="36"/>
          <w:szCs w:val="36"/>
        </w:rPr>
        <w:t xml:space="preserve">A non-native beetle known to attack dozens of California tree species has made its way to the Bay Area. </w:t>
      </w:r>
      <w:proofErr w:type="gramStart"/>
      <w:r w:rsidRPr="008030E3">
        <w:rPr>
          <w:rFonts w:ascii="Helvetica" w:eastAsia="Times New Roman" w:hAnsi="Helvetica" w:cs="Helvetica"/>
          <w:color w:val="737373"/>
          <w:sz w:val="36"/>
          <w:szCs w:val="36"/>
        </w:rPr>
        <w:t>Here's</w:t>
      </w:r>
      <w:proofErr w:type="gramEnd"/>
      <w:r w:rsidRPr="008030E3">
        <w:rPr>
          <w:rFonts w:ascii="Helvetica" w:eastAsia="Times New Roman" w:hAnsi="Helvetica" w:cs="Helvetica"/>
          <w:color w:val="737373"/>
          <w:sz w:val="36"/>
          <w:szCs w:val="36"/>
        </w:rPr>
        <w:t xml:space="preserve"> what to know.</w:t>
      </w:r>
    </w:p>
    <w:p w:rsidR="008030E3" w:rsidRPr="008030E3" w:rsidRDefault="008030E3" w:rsidP="008030E3">
      <w:pPr>
        <w:spacing w:after="0" w:line="240" w:lineRule="auto"/>
        <w:textAlignment w:val="top"/>
        <w:rPr>
          <w:rFonts w:ascii="Helvetica" w:eastAsia="Times New Roman" w:hAnsi="Helvetica" w:cs="Helvetica"/>
          <w:color w:val="111111"/>
          <w:sz w:val="2"/>
          <w:szCs w:val="2"/>
        </w:rPr>
      </w:pPr>
      <w:r w:rsidRPr="008030E3">
        <w:rPr>
          <w:rFonts w:ascii="Helvetica" w:eastAsia="Times New Roman" w:hAnsi="Helvetica" w:cs="Helvetica"/>
          <w:noProof/>
          <w:color w:val="111111"/>
          <w:sz w:val="2"/>
          <w:szCs w:val="2"/>
        </w:rPr>
        <w:drawing>
          <wp:inline distT="0" distB="0" distL="0" distR="0" wp14:anchorId="4BA68AEC" wp14:editId="78D96B73">
            <wp:extent cx="609600" cy="609600"/>
            <wp:effectExtent l="0" t="0" r="0" b="0"/>
            <wp:docPr id="9" name="Picture 9" descr="Lucas Combos's 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ucas Combos's profile 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8030E3" w:rsidRPr="008030E3" w:rsidRDefault="008030E3" w:rsidP="008030E3">
      <w:pPr>
        <w:spacing w:after="150" w:line="240" w:lineRule="auto"/>
        <w:outlineLvl w:val="5"/>
        <w:rPr>
          <w:rFonts w:ascii="Helvetica" w:eastAsia="Times New Roman" w:hAnsi="Helvetica" w:cs="Helvetica"/>
          <w:color w:val="111111"/>
          <w:sz w:val="15"/>
          <w:szCs w:val="15"/>
        </w:rPr>
      </w:pPr>
      <w:hyperlink r:id="rId5" w:history="1">
        <w:r w:rsidRPr="008030E3">
          <w:rPr>
            <w:rFonts w:ascii="Helvetica" w:eastAsia="Times New Roman" w:hAnsi="Helvetica" w:cs="Helvetica"/>
            <w:color w:val="111111"/>
            <w:sz w:val="15"/>
            <w:szCs w:val="15"/>
          </w:rPr>
          <w:t xml:space="preserve">Lucas </w:t>
        </w:r>
        <w:proofErr w:type="spellStart"/>
        <w:r w:rsidRPr="008030E3">
          <w:rPr>
            <w:rFonts w:ascii="Helvetica" w:eastAsia="Times New Roman" w:hAnsi="Helvetica" w:cs="Helvetica"/>
            <w:color w:val="111111"/>
            <w:sz w:val="15"/>
            <w:szCs w:val="15"/>
          </w:rPr>
          <w:t>Combos</w:t>
        </w:r>
        <w:proofErr w:type="gramStart"/>
        <w:r w:rsidRPr="008030E3">
          <w:rPr>
            <w:rFonts w:ascii="Helvetica" w:eastAsia="Times New Roman" w:hAnsi="Helvetica" w:cs="Helvetica"/>
            <w:color w:val="111111"/>
            <w:sz w:val="15"/>
            <w:szCs w:val="15"/>
            <w:u w:val="single"/>
          </w:rPr>
          <w:t>,</w:t>
        </w:r>
        <w:proofErr w:type="gramEnd"/>
      </w:hyperlink>
      <w:r w:rsidRPr="008030E3">
        <w:rPr>
          <w:rFonts w:ascii="Helvetica" w:eastAsia="Times New Roman" w:hAnsi="Helvetica" w:cs="Helvetica"/>
          <w:color w:val="111111"/>
          <w:sz w:val="15"/>
          <w:szCs w:val="15"/>
        </w:rPr>
        <w:t>Patch</w:t>
      </w:r>
      <w:proofErr w:type="spellEnd"/>
      <w:r w:rsidRPr="008030E3">
        <w:rPr>
          <w:rFonts w:ascii="Helvetica" w:eastAsia="Times New Roman" w:hAnsi="Helvetica" w:cs="Helvetica"/>
          <w:color w:val="111111"/>
          <w:sz w:val="15"/>
          <w:szCs w:val="15"/>
        </w:rPr>
        <w:t xml:space="preserve"> Staff</w:t>
      </w:r>
      <w:r w:rsidRPr="008030E3">
        <w:rPr>
          <w:rFonts w:ascii="Helvetica" w:eastAsia="Times New Roman" w:hAnsi="Helvetica" w:cs="Helvetica"/>
          <w:noProof/>
          <w:color w:val="111111"/>
          <w:sz w:val="15"/>
          <w:szCs w:val="15"/>
        </w:rPr>
        <mc:AlternateContent>
          <mc:Choice Requires="wps">
            <w:drawing>
              <wp:inline distT="0" distB="0" distL="0" distR="0" wp14:anchorId="4F2C5FDE" wp14:editId="79FB7C29">
                <wp:extent cx="304800" cy="304800"/>
                <wp:effectExtent l="0" t="0" r="0" b="0"/>
                <wp:docPr id="2" name="AutoShape 10" descr="Verified Patch Staff Bad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4ABFE" id="AutoShape 10" o:spid="_x0000_s1026" alt="Verified Patch Staff Bad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QZ7ZGcsCAADb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8030E3" w:rsidRPr="008030E3" w:rsidRDefault="008030E3" w:rsidP="008030E3">
      <w:pPr>
        <w:spacing w:line="240" w:lineRule="auto"/>
        <w:rPr>
          <w:rFonts w:ascii="Helvetica" w:eastAsia="Times New Roman" w:hAnsi="Helvetica" w:cs="Helvetica"/>
          <w:color w:val="686868"/>
          <w:sz w:val="27"/>
          <w:szCs w:val="27"/>
        </w:rPr>
      </w:pPr>
      <w:r w:rsidRPr="008030E3">
        <w:rPr>
          <w:rFonts w:ascii="Helvetica" w:eastAsia="Times New Roman" w:hAnsi="Helvetica" w:cs="Helvetica"/>
          <w:color w:val="686868"/>
          <w:sz w:val="27"/>
          <w:szCs w:val="27"/>
        </w:rPr>
        <w:t xml:space="preserve">Posted Fri, Aug 23, 2024 at 12:52 pm </w:t>
      </w:r>
      <w:proofErr w:type="spellStart"/>
      <w:r w:rsidRPr="008030E3">
        <w:rPr>
          <w:rFonts w:ascii="Helvetica" w:eastAsia="Times New Roman" w:hAnsi="Helvetica" w:cs="Helvetica"/>
          <w:color w:val="686868"/>
          <w:sz w:val="27"/>
          <w:szCs w:val="27"/>
        </w:rPr>
        <w:t>PT|Updated</w:t>
      </w:r>
      <w:proofErr w:type="spellEnd"/>
      <w:r w:rsidRPr="008030E3">
        <w:rPr>
          <w:rFonts w:ascii="Helvetica" w:eastAsia="Times New Roman" w:hAnsi="Helvetica" w:cs="Helvetica"/>
          <w:color w:val="686868"/>
          <w:sz w:val="27"/>
          <w:szCs w:val="27"/>
        </w:rPr>
        <w:t> Fri, Aug 30, 2024 at 9:56 am PT</w:t>
      </w:r>
    </w:p>
    <w:p w:rsidR="008030E3" w:rsidRPr="008030E3" w:rsidRDefault="008030E3" w:rsidP="008030E3">
      <w:pPr>
        <w:spacing w:after="0" w:line="240" w:lineRule="auto"/>
        <w:rPr>
          <w:rFonts w:ascii="Helvetica" w:eastAsia="Times New Roman" w:hAnsi="Helvetica" w:cs="Helvetica"/>
          <w:color w:val="111111"/>
          <w:sz w:val="27"/>
          <w:szCs w:val="27"/>
        </w:rPr>
      </w:pPr>
      <w:r w:rsidRPr="008030E3">
        <w:rPr>
          <w:rFonts w:ascii="Helvetica" w:eastAsia="Times New Roman" w:hAnsi="Helvetica" w:cs="Helvetica"/>
          <w:noProof/>
          <w:color w:val="111111"/>
          <w:sz w:val="27"/>
          <w:szCs w:val="27"/>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3765126" cy="2823845"/>
            <wp:effectExtent l="0" t="0" r="6985" b="0"/>
            <wp:wrapTight wrapText="bothSides">
              <wp:wrapPolygon edited="0">
                <wp:start x="0" y="0"/>
                <wp:lineTo x="0" y="21420"/>
                <wp:lineTo x="21531" y="21420"/>
                <wp:lineTo x="21531" y="0"/>
                <wp:lineTo x="0" y="0"/>
              </wp:wrapPolygon>
            </wp:wrapTight>
            <wp:docPr id="11" name="Picture 11" descr="A magnified photo shows an adult female invasive shothole borer. Female beetles are &#10;about the size of a sesame s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magnified photo shows an adult female invasive shothole borer. Female beetles are &#10;about the size of a sesame se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65126" cy="2823845"/>
                    </a:xfrm>
                    <a:prstGeom prst="rect">
                      <a:avLst/>
                    </a:prstGeom>
                    <a:noFill/>
                    <a:ln>
                      <a:noFill/>
                    </a:ln>
                  </pic:spPr>
                </pic:pic>
              </a:graphicData>
            </a:graphic>
          </wp:anchor>
        </w:drawing>
      </w:r>
    </w:p>
    <w:p w:rsidR="008030E3" w:rsidRDefault="008030E3" w:rsidP="008030E3">
      <w:pPr>
        <w:spacing w:line="240" w:lineRule="auto"/>
        <w:rPr>
          <w:rFonts w:ascii="Helvetica" w:eastAsia="Times New Roman" w:hAnsi="Helvetica" w:cs="Helvetica"/>
          <w:color w:val="111111"/>
          <w:sz w:val="27"/>
          <w:szCs w:val="27"/>
        </w:rPr>
      </w:pPr>
    </w:p>
    <w:p w:rsidR="008030E3" w:rsidRPr="008030E3" w:rsidRDefault="008030E3" w:rsidP="008030E3">
      <w:pPr>
        <w:spacing w:line="240" w:lineRule="auto"/>
        <w:rPr>
          <w:rFonts w:ascii="Helvetica" w:eastAsia="Times New Roman" w:hAnsi="Helvetica" w:cs="Helvetica"/>
          <w:color w:val="111111"/>
          <w:sz w:val="27"/>
          <w:szCs w:val="27"/>
        </w:rPr>
      </w:pPr>
      <w:r w:rsidRPr="008030E3">
        <w:rPr>
          <w:rFonts w:ascii="Helvetica" w:eastAsia="Times New Roman" w:hAnsi="Helvetica" w:cs="Helvetica"/>
          <w:color w:val="111111"/>
          <w:sz w:val="27"/>
          <w:szCs w:val="27"/>
        </w:rPr>
        <w:t xml:space="preserve">A magnified photo shows an adult female invasive </w:t>
      </w:r>
      <w:proofErr w:type="spellStart"/>
      <w:r w:rsidRPr="008030E3">
        <w:rPr>
          <w:rFonts w:ascii="Helvetica" w:eastAsia="Times New Roman" w:hAnsi="Helvetica" w:cs="Helvetica"/>
          <w:color w:val="111111"/>
          <w:sz w:val="27"/>
          <w:szCs w:val="27"/>
        </w:rPr>
        <w:t>shothole</w:t>
      </w:r>
      <w:proofErr w:type="spellEnd"/>
      <w:r w:rsidRPr="008030E3">
        <w:rPr>
          <w:rFonts w:ascii="Helvetica" w:eastAsia="Times New Roman" w:hAnsi="Helvetica" w:cs="Helvetica"/>
          <w:color w:val="111111"/>
          <w:sz w:val="27"/>
          <w:szCs w:val="27"/>
        </w:rPr>
        <w:t xml:space="preserve"> borer. Female beetles are about the size of a sesame seed. (Courtesy of John </w:t>
      </w:r>
      <w:proofErr w:type="spellStart"/>
      <w:r w:rsidRPr="008030E3">
        <w:rPr>
          <w:rFonts w:ascii="Helvetica" w:eastAsia="Times New Roman" w:hAnsi="Helvetica" w:cs="Helvetica"/>
          <w:color w:val="111111"/>
          <w:sz w:val="27"/>
          <w:szCs w:val="27"/>
        </w:rPr>
        <w:t>Kabashima</w:t>
      </w:r>
      <w:proofErr w:type="spellEnd"/>
      <w:r w:rsidRPr="008030E3">
        <w:rPr>
          <w:rFonts w:ascii="Helvetica" w:eastAsia="Times New Roman" w:hAnsi="Helvetica" w:cs="Helvetica"/>
          <w:color w:val="111111"/>
          <w:sz w:val="27"/>
          <w:szCs w:val="27"/>
        </w:rPr>
        <w:t>/UC Cooperative Extension)</w:t>
      </w:r>
    </w:p>
    <w:p w:rsidR="008030E3" w:rsidRDefault="008030E3" w:rsidP="008030E3">
      <w:pPr>
        <w:spacing w:after="300" w:line="240" w:lineRule="auto"/>
        <w:rPr>
          <w:rFonts w:ascii="Georgia" w:eastAsia="Times New Roman" w:hAnsi="Georgia" w:cs="Times New Roman"/>
          <w:color w:val="111111"/>
          <w:sz w:val="27"/>
          <w:szCs w:val="27"/>
        </w:rPr>
      </w:pPr>
    </w:p>
    <w:p w:rsidR="008030E3" w:rsidRDefault="008030E3" w:rsidP="008030E3">
      <w:pPr>
        <w:spacing w:after="300" w:line="240" w:lineRule="auto"/>
        <w:rPr>
          <w:rFonts w:ascii="Georgia" w:eastAsia="Times New Roman" w:hAnsi="Georgia" w:cs="Times New Roman"/>
          <w:color w:val="111111"/>
          <w:sz w:val="27"/>
          <w:szCs w:val="27"/>
        </w:rPr>
      </w:pPr>
    </w:p>
    <w:p w:rsidR="008030E3" w:rsidRDefault="008030E3" w:rsidP="008030E3">
      <w:pPr>
        <w:spacing w:after="300" w:line="240" w:lineRule="auto"/>
        <w:rPr>
          <w:rFonts w:ascii="Georgia" w:eastAsia="Times New Roman" w:hAnsi="Georgia" w:cs="Times New Roman"/>
          <w:color w:val="111111"/>
          <w:sz w:val="27"/>
          <w:szCs w:val="27"/>
        </w:rPr>
      </w:pPr>
    </w:p>
    <w:p w:rsidR="008030E3" w:rsidRPr="008030E3" w:rsidRDefault="008030E3" w:rsidP="008030E3">
      <w:pPr>
        <w:spacing w:after="30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t xml:space="preserve">SAN JOSE, CA — Invasive beetles the size of a sesame seed could pose a threat to trees across the region after their presence </w:t>
      </w:r>
      <w:proofErr w:type="gramStart"/>
      <w:r w:rsidRPr="008030E3">
        <w:rPr>
          <w:rFonts w:ascii="Georgia" w:eastAsia="Times New Roman" w:hAnsi="Georgia" w:cs="Times New Roman"/>
          <w:color w:val="111111"/>
          <w:sz w:val="27"/>
          <w:szCs w:val="27"/>
        </w:rPr>
        <w:t>was confirmed</w:t>
      </w:r>
      <w:proofErr w:type="gramEnd"/>
      <w:r w:rsidRPr="008030E3">
        <w:rPr>
          <w:rFonts w:ascii="Georgia" w:eastAsia="Times New Roman" w:hAnsi="Georgia" w:cs="Times New Roman"/>
          <w:color w:val="111111"/>
          <w:sz w:val="27"/>
          <w:szCs w:val="27"/>
        </w:rPr>
        <w:t xml:space="preserve"> in San Jose, officials announced Friday.</w:t>
      </w:r>
    </w:p>
    <w:p w:rsidR="008030E3" w:rsidRPr="008030E3" w:rsidRDefault="008030E3" w:rsidP="008030E3">
      <w:pPr>
        <w:spacing w:after="30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t xml:space="preserve">According to the Santa Clara County Division of Agriculture, the invasive </w:t>
      </w:r>
      <w:proofErr w:type="spellStart"/>
      <w:r w:rsidRPr="008030E3">
        <w:rPr>
          <w:rFonts w:ascii="Georgia" w:eastAsia="Times New Roman" w:hAnsi="Georgia" w:cs="Times New Roman"/>
          <w:color w:val="111111"/>
          <w:sz w:val="27"/>
          <w:szCs w:val="27"/>
        </w:rPr>
        <w:t>shothole</w:t>
      </w:r>
      <w:proofErr w:type="spellEnd"/>
      <w:r w:rsidRPr="008030E3">
        <w:rPr>
          <w:rFonts w:ascii="Georgia" w:eastAsia="Times New Roman" w:hAnsi="Georgia" w:cs="Times New Roman"/>
          <w:color w:val="111111"/>
          <w:sz w:val="27"/>
          <w:szCs w:val="27"/>
        </w:rPr>
        <w:t xml:space="preserve"> borer is a non-native bottle known to attack more than 65 tree species in California. Researchers have found the pests can kill at least 17 species of trees, including box elder, California sycamore and Japanese maple trees.</w:t>
      </w:r>
    </w:p>
    <w:p w:rsidR="008030E3" w:rsidRPr="008030E3" w:rsidRDefault="008030E3" w:rsidP="008030E3">
      <w:pPr>
        <w:spacing w:after="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lastRenderedPageBreak/>
        <w:t xml:space="preserve">The </w:t>
      </w:r>
      <w:proofErr w:type="spellStart"/>
      <w:r w:rsidRPr="008030E3">
        <w:rPr>
          <w:rFonts w:ascii="Georgia" w:eastAsia="Times New Roman" w:hAnsi="Georgia" w:cs="Times New Roman"/>
          <w:color w:val="111111"/>
          <w:sz w:val="27"/>
          <w:szCs w:val="27"/>
        </w:rPr>
        <w:t>shothole</w:t>
      </w:r>
      <w:proofErr w:type="spellEnd"/>
      <w:r w:rsidRPr="008030E3">
        <w:rPr>
          <w:rFonts w:ascii="Georgia" w:eastAsia="Times New Roman" w:hAnsi="Georgia" w:cs="Times New Roman"/>
          <w:color w:val="111111"/>
          <w:sz w:val="27"/>
          <w:szCs w:val="27"/>
        </w:rPr>
        <w:t xml:space="preserve"> borer established populations in Southern California in the early 2000s where officials said the pests were responsible for killing tens of thousands of trees. While their flight abilities are limited, they can hitch rides on infested waste, firewood, or packing materials.</w:t>
      </w:r>
    </w:p>
    <w:p w:rsidR="008030E3" w:rsidRDefault="008030E3" w:rsidP="008030E3">
      <w:pPr>
        <w:spacing w:after="30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t xml:space="preserve">The county is unsure how — or when — the tiny insects arrived in the South Bay or how widespread the infestation may be, and agricultural researchers are working on surveillance methods to learn more. Officials said the </w:t>
      </w:r>
      <w:proofErr w:type="gramStart"/>
      <w:r w:rsidRPr="008030E3">
        <w:rPr>
          <w:rFonts w:ascii="Georgia" w:eastAsia="Times New Roman" w:hAnsi="Georgia" w:cs="Times New Roman"/>
          <w:color w:val="111111"/>
          <w:sz w:val="27"/>
          <w:szCs w:val="27"/>
        </w:rPr>
        <w:t>beetles</w:t>
      </w:r>
      <w:proofErr w:type="gramEnd"/>
      <w:r w:rsidRPr="008030E3">
        <w:rPr>
          <w:rFonts w:ascii="Georgia" w:eastAsia="Times New Roman" w:hAnsi="Georgia" w:cs="Times New Roman"/>
          <w:color w:val="111111"/>
          <w:sz w:val="27"/>
          <w:szCs w:val="27"/>
        </w:rPr>
        <w:t xml:space="preserve"> tunnel into host trees and introduce a fungus that can cause disease in trees, preventing them from properly utilizing water and nutrients or even killing them.</w:t>
      </w:r>
    </w:p>
    <w:p w:rsidR="008030E3" w:rsidRDefault="008030E3" w:rsidP="008030E3">
      <w:pPr>
        <w:spacing w:after="0" w:line="240" w:lineRule="auto"/>
        <w:rPr>
          <w:rFonts w:ascii="Georgia" w:eastAsia="Times New Roman" w:hAnsi="Georgia" w:cs="Times New Roman"/>
          <w:color w:val="111111"/>
          <w:sz w:val="27"/>
          <w:szCs w:val="27"/>
        </w:rPr>
      </w:pPr>
    </w:p>
    <w:p w:rsidR="008030E3" w:rsidRDefault="008030E3" w:rsidP="008030E3">
      <w:pPr>
        <w:spacing w:after="0" w:line="240" w:lineRule="auto"/>
        <w:rPr>
          <w:rFonts w:ascii="Georgia" w:eastAsia="Times New Roman" w:hAnsi="Georgia" w:cs="Times New Roman"/>
          <w:color w:val="111111"/>
          <w:sz w:val="27"/>
          <w:szCs w:val="27"/>
        </w:rPr>
      </w:pPr>
    </w:p>
    <w:p w:rsidR="008030E3" w:rsidRDefault="008030E3" w:rsidP="008030E3">
      <w:pPr>
        <w:spacing w:after="0" w:line="240" w:lineRule="auto"/>
        <w:rPr>
          <w:rFonts w:ascii="Georgia" w:eastAsia="Times New Roman" w:hAnsi="Georgia" w:cs="Times New Roman"/>
          <w:color w:val="111111"/>
          <w:sz w:val="27"/>
          <w:szCs w:val="27"/>
        </w:rPr>
      </w:pPr>
      <w:r w:rsidRPr="008030E3">
        <w:rPr>
          <w:rFonts w:ascii="Georgia" w:eastAsia="Times New Roman" w:hAnsi="Georgia" w:cs="Times New Roman"/>
          <w:noProof/>
          <w:color w:val="111111"/>
          <w:sz w:val="27"/>
          <w:szCs w:val="27"/>
        </w:rPr>
        <w:drawing>
          <wp:anchor distT="0" distB="0" distL="114300" distR="114300" simplePos="0" relativeHeight="251659264" behindDoc="1" locked="0" layoutInCell="1" allowOverlap="1">
            <wp:simplePos x="0" y="0"/>
            <wp:positionH relativeFrom="column">
              <wp:posOffset>0</wp:posOffset>
            </wp:positionH>
            <wp:positionV relativeFrom="paragraph">
              <wp:posOffset>-3810</wp:posOffset>
            </wp:positionV>
            <wp:extent cx="4079240" cy="3059430"/>
            <wp:effectExtent l="0" t="0" r="0" b="7620"/>
            <wp:wrapTight wrapText="bothSides">
              <wp:wrapPolygon edited="0">
                <wp:start x="0" y="0"/>
                <wp:lineTo x="0" y="21519"/>
                <wp:lineTo x="21486" y="21519"/>
                <wp:lineTo x="21486" y="0"/>
                <wp:lineTo x="0" y="0"/>
              </wp:wrapPolygon>
            </wp:wrapTight>
            <wp:docPr id="12" name="Picture 12" descr="https://patch.com/img/cdn20/users/23562256/20240823/035132/styles/raw/public/processed_images/ISHB%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atch.com/img/cdn20/users/23562256/20240823/035132/styles/raw/public/processed_images/ISHB%2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9240" cy="3059430"/>
                    </a:xfrm>
                    <a:prstGeom prst="rect">
                      <a:avLst/>
                    </a:prstGeom>
                    <a:noFill/>
                    <a:ln>
                      <a:noFill/>
                    </a:ln>
                  </pic:spPr>
                </pic:pic>
              </a:graphicData>
            </a:graphic>
          </wp:anchor>
        </w:drawing>
      </w:r>
      <w:r>
        <w:rPr>
          <w:rFonts w:ascii="Georgia" w:eastAsia="Times New Roman" w:hAnsi="Georgia" w:cs="Times New Roman"/>
          <w:color w:val="111111"/>
          <w:sz w:val="27"/>
          <w:szCs w:val="27"/>
        </w:rPr>
        <w:t xml:space="preserve"> </w:t>
      </w:r>
    </w:p>
    <w:p w:rsidR="008030E3" w:rsidRDefault="008030E3" w:rsidP="008030E3">
      <w:pPr>
        <w:spacing w:after="0" w:line="240" w:lineRule="auto"/>
        <w:rPr>
          <w:rFonts w:ascii="Georgia" w:eastAsia="Times New Roman" w:hAnsi="Georgia" w:cs="Times New Roman"/>
          <w:color w:val="111111"/>
          <w:sz w:val="27"/>
          <w:szCs w:val="27"/>
        </w:rPr>
      </w:pPr>
    </w:p>
    <w:p w:rsidR="008030E3" w:rsidRPr="008030E3" w:rsidRDefault="008030E3" w:rsidP="008030E3">
      <w:pPr>
        <w:spacing w:line="240" w:lineRule="auto"/>
        <w:rPr>
          <w:rFonts w:ascii="Helvetica" w:eastAsia="Times New Roman" w:hAnsi="Helvetica" w:cs="Helvetica"/>
          <w:color w:val="111111"/>
          <w:sz w:val="27"/>
          <w:szCs w:val="27"/>
        </w:rPr>
      </w:pPr>
      <w:r w:rsidRPr="008030E3">
        <w:rPr>
          <w:rFonts w:ascii="Helvetica" w:eastAsia="Times New Roman" w:hAnsi="Helvetica" w:cs="Helvetica"/>
          <w:color w:val="111111"/>
          <w:sz w:val="27"/>
          <w:szCs w:val="27"/>
        </w:rPr>
        <w:t xml:space="preserve">Photo of a male (left) and female (right) invasive </w:t>
      </w:r>
      <w:proofErr w:type="spellStart"/>
      <w:r w:rsidRPr="008030E3">
        <w:rPr>
          <w:rFonts w:ascii="Helvetica" w:eastAsia="Times New Roman" w:hAnsi="Helvetica" w:cs="Helvetica"/>
          <w:color w:val="111111"/>
          <w:sz w:val="27"/>
          <w:szCs w:val="27"/>
        </w:rPr>
        <w:t>shothole</w:t>
      </w:r>
      <w:proofErr w:type="spellEnd"/>
      <w:r w:rsidRPr="008030E3">
        <w:rPr>
          <w:rFonts w:ascii="Helvetica" w:eastAsia="Times New Roman" w:hAnsi="Helvetica" w:cs="Helvetica"/>
          <w:color w:val="111111"/>
          <w:sz w:val="27"/>
          <w:szCs w:val="27"/>
        </w:rPr>
        <w:t xml:space="preserve"> borer on a penny. (Courtesy of </w:t>
      </w:r>
      <w:proofErr w:type="spellStart"/>
      <w:r w:rsidRPr="008030E3">
        <w:rPr>
          <w:rFonts w:ascii="Helvetica" w:eastAsia="Times New Roman" w:hAnsi="Helvetica" w:cs="Helvetica"/>
          <w:color w:val="111111"/>
          <w:sz w:val="27"/>
          <w:szCs w:val="27"/>
        </w:rPr>
        <w:t>Akif</w:t>
      </w:r>
      <w:proofErr w:type="spellEnd"/>
      <w:r w:rsidRPr="008030E3">
        <w:rPr>
          <w:rFonts w:ascii="Helvetica" w:eastAsia="Times New Roman" w:hAnsi="Helvetica" w:cs="Helvetica"/>
          <w:color w:val="111111"/>
          <w:sz w:val="27"/>
          <w:szCs w:val="27"/>
        </w:rPr>
        <w:t xml:space="preserve"> </w:t>
      </w:r>
      <w:proofErr w:type="spellStart"/>
      <w:r w:rsidRPr="008030E3">
        <w:rPr>
          <w:rFonts w:ascii="Helvetica" w:eastAsia="Times New Roman" w:hAnsi="Helvetica" w:cs="Helvetica"/>
          <w:color w:val="111111"/>
          <w:sz w:val="27"/>
          <w:szCs w:val="27"/>
        </w:rPr>
        <w:t>Eskalen</w:t>
      </w:r>
      <w:proofErr w:type="spellEnd"/>
      <w:r w:rsidRPr="008030E3">
        <w:rPr>
          <w:rFonts w:ascii="Helvetica" w:eastAsia="Times New Roman" w:hAnsi="Helvetica" w:cs="Helvetica"/>
          <w:color w:val="111111"/>
          <w:sz w:val="27"/>
          <w:szCs w:val="27"/>
        </w:rPr>
        <w:t>/UC Davis)</w:t>
      </w:r>
    </w:p>
    <w:p w:rsidR="008030E3" w:rsidRPr="008030E3" w:rsidRDefault="008030E3" w:rsidP="008030E3">
      <w:pPr>
        <w:spacing w:line="240" w:lineRule="auto"/>
        <w:rPr>
          <w:rFonts w:ascii="Helvetica" w:eastAsia="Times New Roman" w:hAnsi="Helvetica" w:cs="Helvetica"/>
          <w:color w:val="111111"/>
          <w:sz w:val="27"/>
          <w:szCs w:val="27"/>
        </w:rPr>
      </w:pPr>
    </w:p>
    <w:p w:rsidR="008030E3" w:rsidRDefault="008030E3" w:rsidP="008030E3">
      <w:pPr>
        <w:spacing w:after="300" w:line="240" w:lineRule="auto"/>
        <w:rPr>
          <w:rFonts w:ascii="Georgia" w:eastAsia="Times New Roman" w:hAnsi="Georgia" w:cs="Times New Roman"/>
          <w:color w:val="111111"/>
          <w:sz w:val="27"/>
          <w:szCs w:val="27"/>
        </w:rPr>
      </w:pPr>
    </w:p>
    <w:p w:rsidR="008030E3" w:rsidRDefault="008030E3" w:rsidP="008030E3">
      <w:pPr>
        <w:spacing w:after="300" w:line="240" w:lineRule="auto"/>
        <w:rPr>
          <w:rFonts w:ascii="Georgia" w:eastAsia="Times New Roman" w:hAnsi="Georgia" w:cs="Times New Roman"/>
          <w:color w:val="111111"/>
          <w:sz w:val="27"/>
          <w:szCs w:val="27"/>
        </w:rPr>
      </w:pPr>
      <w:bookmarkStart w:id="0" w:name="_GoBack"/>
      <w:bookmarkEnd w:id="0"/>
    </w:p>
    <w:p w:rsidR="008030E3" w:rsidRDefault="008030E3" w:rsidP="008030E3">
      <w:pPr>
        <w:spacing w:after="300" w:line="240" w:lineRule="auto"/>
        <w:rPr>
          <w:rFonts w:ascii="Georgia" w:eastAsia="Times New Roman" w:hAnsi="Georgia" w:cs="Times New Roman"/>
          <w:color w:val="111111"/>
          <w:sz w:val="27"/>
          <w:szCs w:val="27"/>
        </w:rPr>
      </w:pPr>
    </w:p>
    <w:p w:rsidR="008030E3" w:rsidRDefault="008030E3" w:rsidP="008030E3">
      <w:pPr>
        <w:spacing w:after="300" w:line="240" w:lineRule="auto"/>
        <w:rPr>
          <w:rFonts w:ascii="Georgia" w:eastAsia="Times New Roman" w:hAnsi="Georgia" w:cs="Times New Roman"/>
          <w:color w:val="111111"/>
          <w:sz w:val="27"/>
          <w:szCs w:val="27"/>
        </w:rPr>
      </w:pPr>
    </w:p>
    <w:p w:rsidR="008030E3" w:rsidRPr="008030E3" w:rsidRDefault="008030E3" w:rsidP="008030E3">
      <w:pPr>
        <w:spacing w:after="30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t xml:space="preserve">While it may not be possible to eradicate the insects now that they have arrived, the county says there are a few ways to reduce the threat, starting with identifying trees that </w:t>
      </w:r>
      <w:proofErr w:type="gramStart"/>
      <w:r w:rsidRPr="008030E3">
        <w:rPr>
          <w:rFonts w:ascii="Georgia" w:eastAsia="Times New Roman" w:hAnsi="Georgia" w:cs="Times New Roman"/>
          <w:color w:val="111111"/>
          <w:sz w:val="27"/>
          <w:szCs w:val="27"/>
        </w:rPr>
        <w:t>may be infested</w:t>
      </w:r>
      <w:proofErr w:type="gramEnd"/>
      <w:r w:rsidRPr="008030E3">
        <w:rPr>
          <w:rFonts w:ascii="Georgia" w:eastAsia="Times New Roman" w:hAnsi="Georgia" w:cs="Times New Roman"/>
          <w:color w:val="111111"/>
          <w:sz w:val="27"/>
          <w:szCs w:val="27"/>
        </w:rPr>
        <w:t>.</w:t>
      </w:r>
    </w:p>
    <w:p w:rsidR="008030E3" w:rsidRPr="008030E3" w:rsidRDefault="008030E3" w:rsidP="008030E3">
      <w:pPr>
        <w:pBdr>
          <w:top w:val="single" w:sz="6" w:space="1" w:color="auto"/>
        </w:pBdr>
        <w:spacing w:line="240" w:lineRule="auto"/>
        <w:jc w:val="center"/>
        <w:rPr>
          <w:rFonts w:ascii="Arial" w:eastAsia="Times New Roman" w:hAnsi="Arial" w:cs="Arial"/>
          <w:vanish/>
          <w:sz w:val="16"/>
          <w:szCs w:val="16"/>
        </w:rPr>
      </w:pPr>
      <w:r w:rsidRPr="008030E3">
        <w:rPr>
          <w:rFonts w:ascii="Arial" w:eastAsia="Times New Roman" w:hAnsi="Arial" w:cs="Arial"/>
          <w:vanish/>
          <w:sz w:val="16"/>
          <w:szCs w:val="16"/>
        </w:rPr>
        <w:t>Bottom of Form</w:t>
      </w:r>
    </w:p>
    <w:p w:rsidR="008030E3" w:rsidRPr="008030E3" w:rsidRDefault="008030E3" w:rsidP="008030E3">
      <w:pPr>
        <w:spacing w:after="30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t xml:space="preserve">"We're asking for the community's help in identifying trees that have been attacked by invasive </w:t>
      </w:r>
      <w:proofErr w:type="spellStart"/>
      <w:r w:rsidRPr="008030E3">
        <w:rPr>
          <w:rFonts w:ascii="Georgia" w:eastAsia="Times New Roman" w:hAnsi="Georgia" w:cs="Times New Roman"/>
          <w:color w:val="111111"/>
          <w:sz w:val="27"/>
          <w:szCs w:val="27"/>
        </w:rPr>
        <w:t>shothole</w:t>
      </w:r>
      <w:proofErr w:type="spellEnd"/>
      <w:r w:rsidRPr="008030E3">
        <w:rPr>
          <w:rFonts w:ascii="Georgia" w:eastAsia="Times New Roman" w:hAnsi="Georgia" w:cs="Times New Roman"/>
          <w:color w:val="111111"/>
          <w:sz w:val="27"/>
          <w:szCs w:val="27"/>
        </w:rPr>
        <w:t xml:space="preserve"> borers, which will help us determine the extent of the infestation," said Drew Raymond, the county's acting agricultural commissioner. "While we probably can't get rid of the invasive </w:t>
      </w:r>
      <w:proofErr w:type="spellStart"/>
      <w:r w:rsidRPr="008030E3">
        <w:rPr>
          <w:rFonts w:ascii="Georgia" w:eastAsia="Times New Roman" w:hAnsi="Georgia" w:cs="Times New Roman"/>
          <w:color w:val="111111"/>
          <w:sz w:val="27"/>
          <w:szCs w:val="27"/>
        </w:rPr>
        <w:t>shothole</w:t>
      </w:r>
      <w:proofErr w:type="spellEnd"/>
      <w:r w:rsidRPr="008030E3">
        <w:rPr>
          <w:rFonts w:ascii="Georgia" w:eastAsia="Times New Roman" w:hAnsi="Georgia" w:cs="Times New Roman"/>
          <w:color w:val="111111"/>
          <w:sz w:val="27"/>
          <w:szCs w:val="27"/>
        </w:rPr>
        <w:t xml:space="preserve"> borer at this point, we can contain the infestation to protect as many of our trees as possible."</w:t>
      </w:r>
    </w:p>
    <w:p w:rsidR="008030E3" w:rsidRPr="008030E3" w:rsidRDefault="008030E3" w:rsidP="008030E3">
      <w:pPr>
        <w:spacing w:after="30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lastRenderedPageBreak/>
        <w:t xml:space="preserve">According to Raymond's office, the warning signs that a tree </w:t>
      </w:r>
      <w:proofErr w:type="gramStart"/>
      <w:r w:rsidRPr="008030E3">
        <w:rPr>
          <w:rFonts w:ascii="Georgia" w:eastAsia="Times New Roman" w:hAnsi="Georgia" w:cs="Times New Roman"/>
          <w:color w:val="111111"/>
          <w:sz w:val="27"/>
          <w:szCs w:val="27"/>
        </w:rPr>
        <w:t>may be infested</w:t>
      </w:r>
      <w:proofErr w:type="gramEnd"/>
      <w:r w:rsidRPr="008030E3">
        <w:rPr>
          <w:rFonts w:ascii="Georgia" w:eastAsia="Times New Roman" w:hAnsi="Georgia" w:cs="Times New Roman"/>
          <w:color w:val="111111"/>
          <w:sz w:val="27"/>
          <w:szCs w:val="27"/>
        </w:rPr>
        <w:t xml:space="preserve"> include "perfectly round" entry or exit holes as small as the tip of a ballpoint pen. The area around the holes may show signs of wet staining, gumming, insect waste, boring dust, or "sugary buildup."</w:t>
      </w:r>
    </w:p>
    <w:p w:rsidR="008030E3" w:rsidRPr="008030E3" w:rsidRDefault="008030E3" w:rsidP="008030E3">
      <w:pPr>
        <w:spacing w:after="30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t>Anyone who suspects an infestation of trees on their property can contact the Division of Agriculture at 408-918-4610, where biologists can assist in further identification. Property owners who need to remove or dispose of infested trees should refrain from throwing them away without first contacting an arborist.</w:t>
      </w:r>
    </w:p>
    <w:p w:rsidR="008030E3" w:rsidRPr="008030E3" w:rsidRDefault="008030E3" w:rsidP="008030E3">
      <w:pPr>
        <w:spacing w:after="0" w:line="240" w:lineRule="auto"/>
        <w:rPr>
          <w:rFonts w:ascii="Georgia" w:eastAsia="Times New Roman" w:hAnsi="Georgia" w:cs="Times New Roman"/>
          <w:color w:val="111111"/>
          <w:sz w:val="27"/>
          <w:szCs w:val="27"/>
        </w:rPr>
      </w:pPr>
      <w:r w:rsidRPr="008030E3">
        <w:rPr>
          <w:rFonts w:ascii="Georgia" w:eastAsia="Times New Roman" w:hAnsi="Georgia" w:cs="Times New Roman"/>
          <w:color w:val="111111"/>
          <w:sz w:val="27"/>
          <w:szCs w:val="27"/>
        </w:rPr>
        <w:t>More information on the </w:t>
      </w:r>
      <w:hyperlink r:id="rId8" w:tgtFrame="_blank" w:history="1">
        <w:r w:rsidRPr="008030E3">
          <w:rPr>
            <w:rFonts w:ascii="Georgia" w:eastAsia="Times New Roman" w:hAnsi="Georgia" w:cs="Times New Roman"/>
            <w:color w:val="005D8F"/>
            <w:sz w:val="27"/>
            <w:szCs w:val="27"/>
            <w:u w:val="single"/>
          </w:rPr>
          <w:t xml:space="preserve">invasive </w:t>
        </w:r>
        <w:proofErr w:type="spellStart"/>
        <w:r w:rsidRPr="008030E3">
          <w:rPr>
            <w:rFonts w:ascii="Georgia" w:eastAsia="Times New Roman" w:hAnsi="Georgia" w:cs="Times New Roman"/>
            <w:color w:val="005D8F"/>
            <w:sz w:val="27"/>
            <w:szCs w:val="27"/>
            <w:u w:val="single"/>
          </w:rPr>
          <w:t>shothole</w:t>
        </w:r>
        <w:proofErr w:type="spellEnd"/>
        <w:r w:rsidRPr="008030E3">
          <w:rPr>
            <w:rFonts w:ascii="Georgia" w:eastAsia="Times New Roman" w:hAnsi="Georgia" w:cs="Times New Roman"/>
            <w:color w:val="005D8F"/>
            <w:sz w:val="27"/>
            <w:szCs w:val="27"/>
            <w:u w:val="single"/>
          </w:rPr>
          <w:t xml:space="preserve"> borer</w:t>
        </w:r>
      </w:hyperlink>
      <w:r w:rsidRPr="008030E3">
        <w:rPr>
          <w:rFonts w:ascii="Georgia" w:eastAsia="Times New Roman" w:hAnsi="Georgia" w:cs="Times New Roman"/>
          <w:color w:val="111111"/>
          <w:sz w:val="27"/>
          <w:szCs w:val="27"/>
        </w:rPr>
        <w:t> is available from the Statewide Integrated Pest Management Program.</w:t>
      </w:r>
    </w:p>
    <w:p w:rsidR="0011026E" w:rsidRDefault="008030E3"/>
    <w:sectPr w:rsidR="0011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E3"/>
    <w:rsid w:val="00123D85"/>
    <w:rsid w:val="003B480B"/>
    <w:rsid w:val="00640B20"/>
    <w:rsid w:val="008030E3"/>
    <w:rsid w:val="00CB7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5D2E"/>
  <w15:chartTrackingRefBased/>
  <w15:docId w15:val="{422E0F71-20A3-4B4D-A710-BDB4E0AF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430857">
      <w:bodyDiv w:val="1"/>
      <w:marLeft w:val="0"/>
      <w:marRight w:val="0"/>
      <w:marTop w:val="0"/>
      <w:marBottom w:val="0"/>
      <w:divBdr>
        <w:top w:val="none" w:sz="0" w:space="0" w:color="auto"/>
        <w:left w:val="none" w:sz="0" w:space="0" w:color="auto"/>
        <w:bottom w:val="none" w:sz="0" w:space="0" w:color="auto"/>
        <w:right w:val="none" w:sz="0" w:space="0" w:color="auto"/>
      </w:divBdr>
      <w:divsChild>
        <w:div w:id="1343120618">
          <w:marLeft w:val="0"/>
          <w:marRight w:val="0"/>
          <w:marTop w:val="240"/>
          <w:marBottom w:val="180"/>
          <w:divBdr>
            <w:top w:val="none" w:sz="0" w:space="0" w:color="auto"/>
            <w:left w:val="none" w:sz="0" w:space="0" w:color="auto"/>
            <w:bottom w:val="none" w:sz="0" w:space="0" w:color="auto"/>
            <w:right w:val="none" w:sz="0" w:space="0" w:color="auto"/>
          </w:divBdr>
          <w:divsChild>
            <w:div w:id="2006743323">
              <w:marLeft w:val="0"/>
              <w:marRight w:val="0"/>
              <w:marTop w:val="0"/>
              <w:marBottom w:val="150"/>
              <w:divBdr>
                <w:top w:val="none" w:sz="0" w:space="0" w:color="auto"/>
                <w:left w:val="none" w:sz="0" w:space="0" w:color="auto"/>
                <w:bottom w:val="none" w:sz="0" w:space="0" w:color="auto"/>
                <w:right w:val="none" w:sz="0" w:space="0" w:color="auto"/>
              </w:divBdr>
              <w:divsChild>
                <w:div w:id="1108355007">
                  <w:marLeft w:val="0"/>
                  <w:marRight w:val="120"/>
                  <w:marTop w:val="0"/>
                  <w:marBottom w:val="0"/>
                  <w:divBdr>
                    <w:top w:val="none" w:sz="0" w:space="0" w:color="auto"/>
                    <w:left w:val="none" w:sz="0" w:space="0" w:color="auto"/>
                    <w:bottom w:val="none" w:sz="0" w:space="0" w:color="auto"/>
                    <w:right w:val="none" w:sz="0" w:space="0" w:color="auto"/>
                  </w:divBdr>
                  <w:divsChild>
                    <w:div w:id="1311517744">
                      <w:marLeft w:val="0"/>
                      <w:marRight w:val="0"/>
                      <w:marTop w:val="0"/>
                      <w:marBottom w:val="0"/>
                      <w:divBdr>
                        <w:top w:val="none" w:sz="0" w:space="0" w:color="auto"/>
                        <w:left w:val="none" w:sz="0" w:space="0" w:color="auto"/>
                        <w:bottom w:val="none" w:sz="0" w:space="0" w:color="auto"/>
                        <w:right w:val="none" w:sz="0" w:space="0" w:color="auto"/>
                      </w:divBdr>
                    </w:div>
                  </w:divsChild>
                </w:div>
                <w:div w:id="1689481340">
                  <w:marLeft w:val="0"/>
                  <w:marRight w:val="0"/>
                  <w:marTop w:val="0"/>
                  <w:marBottom w:val="0"/>
                  <w:divBdr>
                    <w:top w:val="none" w:sz="0" w:space="0" w:color="auto"/>
                    <w:left w:val="none" w:sz="0" w:space="0" w:color="auto"/>
                    <w:bottom w:val="none" w:sz="0" w:space="0" w:color="auto"/>
                    <w:right w:val="none" w:sz="0" w:space="0" w:color="auto"/>
                  </w:divBdr>
                </w:div>
              </w:divsChild>
            </w:div>
            <w:div w:id="780147402">
              <w:marLeft w:val="0"/>
              <w:marRight w:val="0"/>
              <w:marTop w:val="0"/>
              <w:marBottom w:val="120"/>
              <w:divBdr>
                <w:top w:val="none" w:sz="0" w:space="0" w:color="auto"/>
                <w:left w:val="none" w:sz="0" w:space="0" w:color="auto"/>
                <w:bottom w:val="none" w:sz="0" w:space="0" w:color="auto"/>
                <w:right w:val="none" w:sz="0" w:space="0" w:color="auto"/>
              </w:divBdr>
            </w:div>
          </w:divsChild>
        </w:div>
        <w:div w:id="1740052922">
          <w:marLeft w:val="0"/>
          <w:marRight w:val="0"/>
          <w:marTop w:val="0"/>
          <w:marBottom w:val="300"/>
          <w:divBdr>
            <w:top w:val="none" w:sz="0" w:space="0" w:color="auto"/>
            <w:left w:val="none" w:sz="0" w:space="0" w:color="auto"/>
            <w:bottom w:val="none" w:sz="0" w:space="0" w:color="auto"/>
            <w:right w:val="none" w:sz="0" w:space="0" w:color="auto"/>
          </w:divBdr>
          <w:divsChild>
            <w:div w:id="254748357">
              <w:marLeft w:val="0"/>
              <w:marRight w:val="0"/>
              <w:marTop w:val="0"/>
              <w:marBottom w:val="0"/>
              <w:divBdr>
                <w:top w:val="none" w:sz="0" w:space="0" w:color="auto"/>
                <w:left w:val="none" w:sz="0" w:space="0" w:color="auto"/>
                <w:bottom w:val="none" w:sz="0" w:space="0" w:color="auto"/>
                <w:right w:val="none" w:sz="0" w:space="0" w:color="auto"/>
              </w:divBdr>
            </w:div>
          </w:divsChild>
        </w:div>
        <w:div w:id="1964336375">
          <w:marLeft w:val="0"/>
          <w:marRight w:val="0"/>
          <w:marTop w:val="0"/>
          <w:marBottom w:val="0"/>
          <w:divBdr>
            <w:top w:val="none" w:sz="0" w:space="0" w:color="auto"/>
            <w:left w:val="none" w:sz="0" w:space="0" w:color="auto"/>
            <w:bottom w:val="none" w:sz="0" w:space="0" w:color="auto"/>
            <w:right w:val="none" w:sz="0" w:space="0" w:color="auto"/>
          </w:divBdr>
        </w:div>
        <w:div w:id="1805004516">
          <w:marLeft w:val="0"/>
          <w:marRight w:val="0"/>
          <w:marTop w:val="0"/>
          <w:marBottom w:val="0"/>
          <w:divBdr>
            <w:top w:val="none" w:sz="0" w:space="0" w:color="auto"/>
            <w:left w:val="none" w:sz="0" w:space="0" w:color="auto"/>
            <w:bottom w:val="none" w:sz="0" w:space="0" w:color="auto"/>
            <w:right w:val="none" w:sz="0" w:space="0" w:color="auto"/>
          </w:divBdr>
        </w:div>
        <w:div w:id="105317130">
          <w:marLeft w:val="0"/>
          <w:marRight w:val="0"/>
          <w:marTop w:val="0"/>
          <w:marBottom w:val="0"/>
          <w:divBdr>
            <w:top w:val="none" w:sz="0" w:space="0" w:color="auto"/>
            <w:left w:val="none" w:sz="0" w:space="0" w:color="auto"/>
            <w:bottom w:val="none" w:sz="0" w:space="0" w:color="auto"/>
            <w:right w:val="none" w:sz="0" w:space="0" w:color="auto"/>
          </w:divBdr>
        </w:div>
        <w:div w:id="661546350">
          <w:marLeft w:val="0"/>
          <w:marRight w:val="0"/>
          <w:marTop w:val="480"/>
          <w:marBottom w:val="480"/>
          <w:divBdr>
            <w:top w:val="none" w:sz="0" w:space="0" w:color="auto"/>
            <w:left w:val="none" w:sz="0" w:space="0" w:color="auto"/>
            <w:bottom w:val="none" w:sz="0" w:space="0" w:color="auto"/>
            <w:right w:val="none" w:sz="0" w:space="0" w:color="auto"/>
          </w:divBdr>
          <w:divsChild>
            <w:div w:id="204408420">
              <w:marLeft w:val="0"/>
              <w:marRight w:val="0"/>
              <w:marTop w:val="0"/>
              <w:marBottom w:val="0"/>
              <w:divBdr>
                <w:top w:val="none" w:sz="0" w:space="0" w:color="auto"/>
                <w:left w:val="none" w:sz="0" w:space="0" w:color="auto"/>
                <w:bottom w:val="none" w:sz="0" w:space="0" w:color="auto"/>
                <w:right w:val="none" w:sz="0" w:space="0" w:color="auto"/>
              </w:divBdr>
              <w:divsChild>
                <w:div w:id="52128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12985">
          <w:marLeft w:val="0"/>
          <w:marRight w:val="0"/>
          <w:marTop w:val="0"/>
          <w:marBottom w:val="0"/>
          <w:divBdr>
            <w:top w:val="none" w:sz="0" w:space="0" w:color="auto"/>
            <w:left w:val="none" w:sz="0" w:space="0" w:color="auto"/>
            <w:bottom w:val="none" w:sz="0" w:space="0" w:color="auto"/>
            <w:right w:val="none" w:sz="0" w:space="0" w:color="auto"/>
          </w:divBdr>
        </w:div>
        <w:div w:id="1082022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m.ucanr.edu/legacy_assets/pdf/pestnotes/pninvasiveshotholeborer.pdf"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atch.com/users/lucas-combo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ANRstaff</dc:creator>
  <cp:keywords/>
  <dc:description/>
  <cp:lastModifiedBy>ANRstaff</cp:lastModifiedBy>
  <cp:revision>1</cp:revision>
  <dcterms:created xsi:type="dcterms:W3CDTF">2025-01-07T21:36:00Z</dcterms:created>
  <dcterms:modified xsi:type="dcterms:W3CDTF">2025-01-07T21:42:00Z</dcterms:modified>
</cp:coreProperties>
</file>