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B5F33" w14:textId="77777777" w:rsidR="00C50EEB" w:rsidRPr="00BA0A1E" w:rsidRDefault="00C50EEB" w:rsidP="00BA0A1E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BA0A1E">
        <w:rPr>
          <w:rFonts w:asciiTheme="minorHAnsi" w:hAnsiTheme="minorHAnsi"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716608" behindDoc="0" locked="0" layoutInCell="1" allowOverlap="1" wp14:anchorId="1F20C7BA" wp14:editId="5C7744F9">
            <wp:simplePos x="0" y="0"/>
            <wp:positionH relativeFrom="margin">
              <wp:posOffset>1162050</wp:posOffset>
            </wp:positionH>
            <wp:positionV relativeFrom="margin">
              <wp:posOffset>-393700</wp:posOffset>
            </wp:positionV>
            <wp:extent cx="3883937" cy="539021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937" cy="539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20434F" w14:textId="37C9C6B9" w:rsidR="00F6200F" w:rsidRDefault="00C50EEB" w:rsidP="00BA0A1E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BA0A1E">
        <w:rPr>
          <w:rFonts w:asciiTheme="minorHAnsi" w:hAnsiTheme="minorHAnsi" w:cstheme="minorHAnsi"/>
          <w:b/>
          <w:bCs/>
          <w:sz w:val="32"/>
          <w:szCs w:val="32"/>
        </w:rPr>
        <w:t>A</w:t>
      </w:r>
      <w:r w:rsidR="00DA1349" w:rsidRPr="00BA0A1E">
        <w:rPr>
          <w:rFonts w:asciiTheme="minorHAnsi" w:hAnsiTheme="minorHAnsi" w:cstheme="minorHAnsi"/>
          <w:b/>
          <w:bCs/>
          <w:sz w:val="32"/>
          <w:szCs w:val="32"/>
        </w:rPr>
        <w:t xml:space="preserve">cademic </w:t>
      </w:r>
      <w:r w:rsidR="00337F08">
        <w:rPr>
          <w:rFonts w:asciiTheme="minorHAnsi" w:hAnsiTheme="minorHAnsi" w:cstheme="minorHAnsi"/>
          <w:b/>
          <w:bCs/>
          <w:sz w:val="32"/>
          <w:szCs w:val="32"/>
        </w:rPr>
        <w:t xml:space="preserve">Employee </w:t>
      </w:r>
      <w:r w:rsidR="00DA1349" w:rsidRPr="00BA0A1E">
        <w:rPr>
          <w:rFonts w:asciiTheme="minorHAnsi" w:hAnsiTheme="minorHAnsi" w:cstheme="minorHAnsi"/>
          <w:b/>
          <w:bCs/>
          <w:sz w:val="32"/>
          <w:szCs w:val="32"/>
        </w:rPr>
        <w:t>Evaluation &amp; Reporting</w:t>
      </w:r>
      <w:r w:rsidR="00181EFF" w:rsidRPr="00BA0A1E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BD0FEC">
        <w:rPr>
          <w:rFonts w:asciiTheme="minorHAnsi" w:hAnsiTheme="minorHAnsi" w:cstheme="minorHAnsi"/>
          <w:b/>
          <w:bCs/>
          <w:sz w:val="32"/>
          <w:szCs w:val="32"/>
        </w:rPr>
        <w:t>Processes</w:t>
      </w:r>
    </w:p>
    <w:p w14:paraId="6893825B" w14:textId="77777777" w:rsidR="00BD0FEC" w:rsidRPr="00BD0FEC" w:rsidRDefault="00BD0FEC" w:rsidP="00BD0FEC">
      <w:pPr>
        <w:jc w:val="center"/>
        <w:rPr>
          <w:rFonts w:asciiTheme="minorHAnsi" w:hAnsiTheme="minorHAnsi" w:cstheme="minorHAnsi"/>
          <w:sz w:val="22"/>
          <w:szCs w:val="22"/>
        </w:rPr>
      </w:pPr>
      <w:r w:rsidRPr="00BD0FEC">
        <w:rPr>
          <w:rFonts w:asciiTheme="minorHAnsi" w:hAnsiTheme="minorHAnsi" w:cstheme="minorHAnsi"/>
          <w:sz w:val="22"/>
          <w:szCs w:val="22"/>
        </w:rPr>
        <w:t>ANR academics are required to be evaluated and submit reporting annually.</w:t>
      </w:r>
    </w:p>
    <w:p w14:paraId="3DB72402" w14:textId="7DFCC31C" w:rsidR="00BD0FEC" w:rsidRPr="00BD0FEC" w:rsidRDefault="00BD0FEC" w:rsidP="00BD0FEC">
      <w:pPr>
        <w:jc w:val="center"/>
        <w:rPr>
          <w:rFonts w:asciiTheme="minorHAnsi" w:hAnsiTheme="minorHAnsi" w:cstheme="minorHAnsi"/>
          <w:sz w:val="32"/>
          <w:szCs w:val="32"/>
        </w:rPr>
      </w:pPr>
      <w:r w:rsidRPr="00BD0FEC">
        <w:rPr>
          <w:rFonts w:asciiTheme="minorHAnsi" w:hAnsiTheme="minorHAnsi" w:cstheme="minorHAnsi"/>
          <w:sz w:val="22"/>
          <w:szCs w:val="22"/>
        </w:rPr>
        <w:t>There are three distinct processes, each a separate requirement.</w:t>
      </w:r>
    </w:p>
    <w:p w14:paraId="4B217564" w14:textId="5F5A31E5" w:rsidR="0067119B" w:rsidRPr="00BA0A1E" w:rsidRDefault="00C42434" w:rsidP="00BA0A1E">
      <w:pPr>
        <w:rPr>
          <w:rFonts w:asciiTheme="minorHAnsi" w:hAnsiTheme="minorHAnsi" w:cstheme="minorHAnsi"/>
          <w:sz w:val="22"/>
          <w:szCs w:val="22"/>
        </w:rPr>
      </w:pPr>
      <w:r w:rsidRPr="00BA0A1E">
        <w:rPr>
          <w:rFonts w:asciiTheme="minorHAnsi" w:hAnsiTheme="minorHAnsi" w:cstheme="minorHAnsi"/>
          <w:noProof/>
        </w:rPr>
        <w:drawing>
          <wp:inline distT="0" distB="0" distL="0" distR="0" wp14:anchorId="5CC6A0AB" wp14:editId="4A24C828">
            <wp:extent cx="6305550" cy="2313829"/>
            <wp:effectExtent l="0" t="0" r="0" b="6159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3EFFB81" w14:textId="2239151B" w:rsidR="00C50EEB" w:rsidRPr="00BA0A1E" w:rsidRDefault="00260F09" w:rsidP="007C7A3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7925AD2" wp14:editId="39DA0090">
                <wp:simplePos x="0" y="0"/>
                <wp:positionH relativeFrom="column">
                  <wp:posOffset>69112</wp:posOffset>
                </wp:positionH>
                <wp:positionV relativeFrom="paragraph">
                  <wp:posOffset>101999</wp:posOffset>
                </wp:positionV>
                <wp:extent cx="2012950" cy="768217"/>
                <wp:effectExtent l="0" t="0" r="19050" b="6985"/>
                <wp:wrapNone/>
                <wp:docPr id="58" name="Rectangle: Rounded Corner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0" cy="76821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EA6EC" w14:textId="697E6FE2" w:rsidR="00F519F4" w:rsidRPr="00FF67D4" w:rsidRDefault="00000000" w:rsidP="00E36386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="00E36386" w:rsidRPr="00A46660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20"/>
                                  <w:szCs w:val="20"/>
                                </w:rPr>
                                <w:t>Project Board</w:t>
                              </w:r>
                            </w:hyperlink>
                            <w:r w:rsidR="00E36386" w:rsidRPr="00A4666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E3638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Integrated with Workflow Automation</w:t>
                            </w:r>
                            <w:r w:rsidR="00E3638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(WFA) </w:t>
                            </w:r>
                            <w:r w:rsidR="00F519F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to submit annual evaluation or program review</w:t>
                            </w:r>
                            <w:r w:rsidR="00D209E2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925AD2" id="Rectangle: Rounded Corners 58" o:spid="_x0000_s1026" style="position:absolute;left:0;text-align:left;margin-left:5.45pt;margin-top:8.05pt;width:158.5pt;height:6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" fillcolor="#a5a5a5 [3206]" strokecolor="#525252 [1606]" strokeweight="1pt">
                <v:stroke joinstyle="miter"/>
                <v:textbox>
                  <w:txbxContent>
                    <w:p w14:paraId="360EA6EC" w14:textId="697E6FE2" w:rsidR="00F519F4" w:rsidRPr="00FF67D4" w:rsidRDefault="00E36386" w:rsidP="00E36386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hyperlink r:id="rId14" w:history="1">
                        <w:r w:rsidRPr="00A46660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color w:val="FFFFFF" w:themeColor="background1"/>
                            <w:sz w:val="20"/>
                            <w:szCs w:val="20"/>
                          </w:rPr>
                          <w:t>Project Board</w:t>
                        </w:r>
                      </w:hyperlink>
                      <w:r w:rsidRPr="00A46660">
                        <w:rPr>
                          <w:rFonts w:asciiTheme="minorHAnsi" w:hAnsiTheme="minorHAnsi" w:cstheme="minorHAns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 Integrated with Workflow Automation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 (WFA) </w:t>
                      </w:r>
                      <w:r w:rsidR="00F519F4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to submit annual evaluation or program review</w:t>
                      </w:r>
                      <w:r w:rsidR="00D209E2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311D5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A273F0" wp14:editId="042BF04F">
                <wp:simplePos x="0" y="0"/>
                <wp:positionH relativeFrom="column">
                  <wp:posOffset>2399030</wp:posOffset>
                </wp:positionH>
                <wp:positionV relativeFrom="paragraph">
                  <wp:posOffset>30332</wp:posOffset>
                </wp:positionV>
                <wp:extent cx="3646170" cy="842645"/>
                <wp:effectExtent l="0" t="0" r="11430" b="1460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6170" cy="84264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CED3FA" w14:textId="2D6D2DC9" w:rsidR="00FF67D4" w:rsidRPr="00A46660" w:rsidRDefault="00000000" w:rsidP="00FF67D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15" w:history="1">
                              <w:r w:rsidR="00FF67D4" w:rsidRPr="00A46660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20"/>
                                  <w:szCs w:val="20"/>
                                </w:rPr>
                                <w:t>Project Board</w:t>
                              </w:r>
                            </w:hyperlink>
                            <w:r w:rsidR="00FF67D4" w:rsidRPr="00A46660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FF67D4" w:rsidRPr="00A46660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ANR's online system that integrates civil rights compliance and organizational reporting requirements. </w:t>
                            </w:r>
                            <w:r w:rsidR="00A46660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It also has an optional component to help academics organize information for program review </w:t>
                            </w:r>
                            <w:r w:rsidR="00CF1F60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and annual evaluation</w:t>
                            </w:r>
                            <w:r w:rsidR="00A46660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3EA71388" w14:textId="77777777" w:rsidR="00FF67D4" w:rsidRDefault="00FF67D4" w:rsidP="00FF67D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AA52FF5" w14:textId="77777777" w:rsidR="00FF67D4" w:rsidRPr="00FF67D4" w:rsidRDefault="00FF67D4" w:rsidP="00FF67D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A273F0" id="Rectangle: Rounded Corners 9" o:spid="_x0000_s1027" style="position:absolute;left:0;text-align:left;margin-left:188.9pt;margin-top:2.4pt;width:287.1pt;height:66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" fillcolor="#a5a5a5 [3206]" strokecolor="#525252 [1606]" strokeweight="1pt">
                <v:stroke joinstyle="miter"/>
                <v:textbox>
                  <w:txbxContent>
                    <w:p w14:paraId="69CED3FA" w14:textId="2D6D2DC9" w:rsidR="00FF67D4" w:rsidRPr="00A46660" w:rsidRDefault="00000000" w:rsidP="00FF67D4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16" w:history="1">
                        <w:r w:rsidR="00FF67D4" w:rsidRPr="00A46660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color w:val="FFFFFF" w:themeColor="background1"/>
                            <w:sz w:val="20"/>
                            <w:szCs w:val="20"/>
                          </w:rPr>
                          <w:t>Projec</w:t>
                        </w:r>
                        <w:r w:rsidR="00FF67D4" w:rsidRPr="00A46660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color w:val="FFFFFF" w:themeColor="background1"/>
                            <w:sz w:val="20"/>
                            <w:szCs w:val="20"/>
                          </w:rPr>
                          <w:t>t</w:t>
                        </w:r>
                        <w:r w:rsidR="00FF67D4" w:rsidRPr="00A46660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  <w:color w:val="FFFFFF" w:themeColor="background1"/>
                            <w:sz w:val="20"/>
                            <w:szCs w:val="20"/>
                          </w:rPr>
                          <w:t xml:space="preserve"> Board</w:t>
                        </w:r>
                      </w:hyperlink>
                      <w:r w:rsidR="00FF67D4" w:rsidRPr="00A46660">
                        <w:rPr>
                          <w:rFonts w:asciiTheme="minorHAnsi" w:hAnsiTheme="minorHAnsi" w:cstheme="minorHAns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: </w:t>
                      </w:r>
                      <w:r w:rsidR="00FF67D4" w:rsidRPr="00A46660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ANR's online system that integrates civil rights compliance and organizational reporting requirements. </w:t>
                      </w:r>
                      <w:r w:rsidR="00A46660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It also has an optional component to help academics organize information for program review </w:t>
                      </w:r>
                      <w:r w:rsidR="00CF1F60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>and annual evaluation</w:t>
                      </w:r>
                      <w:r w:rsidR="00A46660">
                        <w:rPr>
                          <w:rFonts w:asciiTheme="minorHAnsi" w:hAnsiTheme="minorHAnsi"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3EA71388" w14:textId="77777777" w:rsidR="00FF67D4" w:rsidRDefault="00FF67D4" w:rsidP="00FF67D4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2AA52FF5" w14:textId="77777777" w:rsidR="00FF67D4" w:rsidRPr="00FF67D4" w:rsidRDefault="00FF67D4" w:rsidP="00FF67D4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686CA3A" w14:textId="799FB3B0" w:rsidR="00FF67D4" w:rsidRDefault="00FF67D4" w:rsidP="00BA0A1E">
      <w:pPr>
        <w:rPr>
          <w:rFonts w:asciiTheme="minorHAnsi" w:hAnsiTheme="minorHAnsi" w:cstheme="minorHAnsi"/>
        </w:rPr>
      </w:pPr>
    </w:p>
    <w:p w14:paraId="135BBA7A" w14:textId="3E55F4FF" w:rsidR="00FF67D4" w:rsidRDefault="00FF67D4" w:rsidP="00BA0A1E">
      <w:pPr>
        <w:rPr>
          <w:rFonts w:asciiTheme="minorHAnsi" w:hAnsiTheme="minorHAnsi" w:cstheme="minorHAnsi"/>
        </w:rPr>
      </w:pPr>
    </w:p>
    <w:p w14:paraId="723DDDAA" w14:textId="35926551" w:rsidR="00FF67D4" w:rsidRDefault="00FF67D4" w:rsidP="00FF67D4">
      <w:pPr>
        <w:rPr>
          <w:rFonts w:asciiTheme="minorHAnsi" w:hAnsiTheme="minorHAnsi" w:cstheme="minorHAnsi"/>
          <w:sz w:val="22"/>
          <w:szCs w:val="22"/>
        </w:rPr>
      </w:pPr>
    </w:p>
    <w:p w14:paraId="4C45A32D" w14:textId="78BD083C" w:rsidR="00BD0FEC" w:rsidRDefault="00BD0FEC" w:rsidP="00FF67D4">
      <w:pPr>
        <w:rPr>
          <w:rFonts w:asciiTheme="minorHAnsi" w:hAnsiTheme="minorHAnsi" w:cstheme="minorHAnsi"/>
          <w:sz w:val="22"/>
          <w:szCs w:val="22"/>
        </w:rPr>
      </w:pPr>
    </w:p>
    <w:p w14:paraId="7F1B7983" w14:textId="730AAAD9" w:rsidR="00311D50" w:rsidRDefault="00260F09" w:rsidP="00FF67D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C6F722F" wp14:editId="6E1B19FF">
                <wp:simplePos x="0" y="0"/>
                <wp:positionH relativeFrom="column">
                  <wp:posOffset>285750</wp:posOffset>
                </wp:positionH>
                <wp:positionV relativeFrom="paragraph">
                  <wp:posOffset>113030</wp:posOffset>
                </wp:positionV>
                <wp:extent cx="5760720" cy="0"/>
                <wp:effectExtent l="0" t="19050" r="3048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85152" id="Straight Connector 8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5pt,8.9pt" to="476.1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" strokecolor="#4472c4 [3204]" strokeweight="2.25pt">
                <v:stroke joinstyle="miter"/>
              </v:line>
            </w:pict>
          </mc:Fallback>
        </mc:AlternateContent>
      </w:r>
    </w:p>
    <w:p w14:paraId="2405B7DD" w14:textId="0B410BA7" w:rsidR="00BD0FEC" w:rsidRPr="00260F09" w:rsidRDefault="00BD0FEC" w:rsidP="00260F0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60F09">
        <w:rPr>
          <w:rFonts w:asciiTheme="minorHAnsi" w:hAnsiTheme="minorHAnsi" w:cstheme="minorHAnsi"/>
          <w:b/>
          <w:bCs/>
          <w:sz w:val="28"/>
          <w:szCs w:val="28"/>
        </w:rPr>
        <w:t xml:space="preserve">Organizational Reporting and Civil Rights Compliance (due </w:t>
      </w:r>
      <w:r w:rsidR="00332338">
        <w:rPr>
          <w:rFonts w:asciiTheme="minorHAnsi" w:hAnsiTheme="minorHAnsi" w:cstheme="minorHAnsi"/>
          <w:b/>
          <w:bCs/>
          <w:sz w:val="28"/>
          <w:szCs w:val="28"/>
        </w:rPr>
        <w:t xml:space="preserve">December </w:t>
      </w:r>
      <w:r w:rsidR="00540905">
        <w:rPr>
          <w:rFonts w:asciiTheme="minorHAnsi" w:hAnsiTheme="minorHAnsi" w:cstheme="minorHAnsi"/>
          <w:b/>
          <w:bCs/>
          <w:sz w:val="28"/>
          <w:szCs w:val="28"/>
        </w:rPr>
        <w:t>9</w:t>
      </w:r>
      <w:r w:rsidRPr="00260F09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0A6B5096" w14:textId="6380A7A4" w:rsidR="00BD0FEC" w:rsidRPr="00BA0A1E" w:rsidRDefault="00BD0FEC" w:rsidP="00BD0FEC">
      <w:pPr>
        <w:rPr>
          <w:rFonts w:asciiTheme="minorHAnsi" w:hAnsiTheme="minorHAnsi" w:cstheme="minorHAnsi"/>
          <w:sz w:val="22"/>
          <w:szCs w:val="22"/>
        </w:rPr>
      </w:pPr>
      <w:r w:rsidRPr="00BA0A1E">
        <w:rPr>
          <w:rFonts w:asciiTheme="minorHAnsi" w:hAnsiTheme="minorHAnsi" w:cstheme="minorHAnsi"/>
          <w:sz w:val="22"/>
          <w:szCs w:val="22"/>
        </w:rPr>
        <w:t xml:space="preserve">ANR academics are expected to complete reporting for accountability, to meet federal requirements, as well as for advocacy purposes including the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BA0A1E">
        <w:rPr>
          <w:rFonts w:asciiTheme="minorHAnsi" w:hAnsiTheme="minorHAnsi" w:cstheme="minorHAnsi"/>
          <w:sz w:val="22"/>
          <w:szCs w:val="22"/>
        </w:rPr>
        <w:t xml:space="preserve">nnual 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BA0A1E">
        <w:rPr>
          <w:rFonts w:asciiTheme="minorHAnsi" w:hAnsiTheme="minorHAnsi" w:cstheme="minorHAnsi"/>
          <w:sz w:val="22"/>
          <w:szCs w:val="22"/>
        </w:rPr>
        <w:t xml:space="preserve">eport,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BA0A1E">
        <w:rPr>
          <w:rFonts w:asciiTheme="minorHAnsi" w:hAnsiTheme="minorHAnsi" w:cstheme="minorHAnsi"/>
          <w:sz w:val="22"/>
          <w:szCs w:val="22"/>
        </w:rPr>
        <w:t xml:space="preserve">mpact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BA0A1E">
        <w:rPr>
          <w:rFonts w:asciiTheme="minorHAnsi" w:hAnsiTheme="minorHAnsi" w:cstheme="minorHAnsi"/>
          <w:sz w:val="22"/>
          <w:szCs w:val="22"/>
        </w:rPr>
        <w:t xml:space="preserve">tories, and county reports. </w:t>
      </w:r>
    </w:p>
    <w:p w14:paraId="51FF3FEA" w14:textId="44250CD0" w:rsidR="00BD0FEC" w:rsidRPr="00BA0A1E" w:rsidRDefault="00BD0FEC" w:rsidP="00BD0FEC">
      <w:pPr>
        <w:ind w:left="7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Submitted i</w:t>
      </w:r>
      <w:r w:rsidRPr="00BA0A1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 </w:t>
      </w:r>
      <w:hyperlink r:id="rId17" w:history="1">
        <w:r w:rsidRPr="00BA0A1E">
          <w:rPr>
            <w:rStyle w:val="Hyperlink"/>
            <w:rFonts w:asciiTheme="minorHAnsi" w:hAnsiTheme="minorHAnsi" w:cstheme="minorHAnsi"/>
            <w:b/>
            <w:bCs/>
            <w:i/>
            <w:iCs/>
            <w:sz w:val="22"/>
            <w:szCs w:val="22"/>
          </w:rPr>
          <w:t>Project Board</w:t>
        </w:r>
      </w:hyperlink>
    </w:p>
    <w:p w14:paraId="4843E167" w14:textId="2F1D1147" w:rsidR="00BD0FEC" w:rsidRPr="00BA0A1E" w:rsidRDefault="00BD0FEC" w:rsidP="00BD0FEC">
      <w:pPr>
        <w:pStyle w:val="ListParagraph"/>
        <w:numPr>
          <w:ilvl w:val="0"/>
          <w:numId w:val="1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BA0A1E">
        <w:rPr>
          <w:rFonts w:asciiTheme="minorHAnsi" w:hAnsiTheme="minorHAnsi" w:cstheme="minorHAnsi"/>
          <w:sz w:val="22"/>
          <w:szCs w:val="22"/>
        </w:rPr>
        <w:t>program outcomes and impacts (reported in Project Board – Themes)</w:t>
      </w:r>
    </w:p>
    <w:p w14:paraId="6F2B0DBF" w14:textId="34E05B80" w:rsidR="00BD0FEC" w:rsidRPr="00BA0A1E" w:rsidRDefault="00BD0FEC" w:rsidP="00BD0FEC">
      <w:pPr>
        <w:pStyle w:val="ListParagraph"/>
        <w:numPr>
          <w:ilvl w:val="0"/>
          <w:numId w:val="1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BA0A1E">
        <w:rPr>
          <w:rFonts w:asciiTheme="minorHAnsi" w:hAnsiTheme="minorHAnsi" w:cstheme="minorHAnsi"/>
          <w:sz w:val="22"/>
          <w:szCs w:val="22"/>
        </w:rPr>
        <w:t>review and update clientele group(s) baseline (updated in Project Board – Clientele)</w:t>
      </w:r>
    </w:p>
    <w:p w14:paraId="61BB56B7" w14:textId="4A2265F7" w:rsidR="00BD0FEC" w:rsidRPr="00BA0A1E" w:rsidRDefault="00BD0FEC" w:rsidP="00BD0FEC">
      <w:pPr>
        <w:pStyle w:val="ListParagraph"/>
        <w:numPr>
          <w:ilvl w:val="0"/>
          <w:numId w:val="1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BA0A1E">
        <w:rPr>
          <w:rFonts w:asciiTheme="minorHAnsi" w:hAnsiTheme="minorHAnsi" w:cstheme="minorHAnsi"/>
          <w:sz w:val="22"/>
          <w:szCs w:val="22"/>
        </w:rPr>
        <w:t>Extension activities and contacts (reported in Project Board – Activities)</w:t>
      </w:r>
    </w:p>
    <w:p w14:paraId="6AFA8DE8" w14:textId="6495CA2E" w:rsidR="00BD0FEC" w:rsidRPr="00BA0A1E" w:rsidRDefault="00BD0FEC" w:rsidP="00BD0FEC">
      <w:pPr>
        <w:pStyle w:val="ListParagraph"/>
        <w:numPr>
          <w:ilvl w:val="0"/>
          <w:numId w:val="1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BA0A1E">
        <w:rPr>
          <w:rFonts w:asciiTheme="minorHAnsi" w:hAnsiTheme="minorHAnsi" w:cstheme="minorHAnsi"/>
          <w:sz w:val="22"/>
          <w:szCs w:val="22"/>
        </w:rPr>
        <w:t>All reasonable efforts (reported in Project Board – Activities)</w:t>
      </w:r>
    </w:p>
    <w:p w14:paraId="524FD6A8" w14:textId="1F50C2DE" w:rsidR="00BD0FEC" w:rsidRPr="00BA0A1E" w:rsidRDefault="00BD0FEC" w:rsidP="00311D50">
      <w:pPr>
        <w:ind w:left="1080"/>
        <w:rPr>
          <w:rFonts w:asciiTheme="minorHAnsi" w:hAnsiTheme="minorHAnsi" w:cstheme="minorHAnsi"/>
          <w:sz w:val="22"/>
          <w:szCs w:val="22"/>
        </w:rPr>
      </w:pPr>
      <w:r w:rsidRPr="00BA0A1E">
        <w:rPr>
          <w:rFonts w:asciiTheme="minorHAnsi" w:hAnsiTheme="minorHAnsi" w:cstheme="minorHAnsi"/>
          <w:i/>
          <w:iCs/>
          <w:sz w:val="22"/>
          <w:szCs w:val="22"/>
        </w:rPr>
        <w:t xml:space="preserve">Optional Project Board Features: </w:t>
      </w:r>
      <w:r w:rsidRPr="00BA0A1E">
        <w:rPr>
          <w:rFonts w:asciiTheme="minorHAnsi" w:hAnsiTheme="minorHAnsi" w:cstheme="minorHAnsi"/>
          <w:sz w:val="22"/>
          <w:szCs w:val="22"/>
        </w:rPr>
        <w:t xml:space="preserve">Complete only if you are using the export for PR dossier, because this </w:t>
      </w:r>
      <w:r w:rsidR="00311D50">
        <w:rPr>
          <w:rFonts w:asciiTheme="minorHAnsi" w:hAnsiTheme="minorHAnsi" w:cstheme="minorHAnsi"/>
          <w:sz w:val="22"/>
          <w:szCs w:val="22"/>
        </w:rPr>
        <w:t>data</w:t>
      </w:r>
      <w:r w:rsidRPr="00BA0A1E">
        <w:rPr>
          <w:rFonts w:asciiTheme="minorHAnsi" w:hAnsiTheme="minorHAnsi" w:cstheme="minorHAnsi"/>
          <w:sz w:val="22"/>
          <w:szCs w:val="22"/>
        </w:rPr>
        <w:t xml:space="preserve"> is not used for organizational reporting</w:t>
      </w:r>
      <w:r w:rsidR="00311D50">
        <w:rPr>
          <w:rFonts w:asciiTheme="minorHAnsi" w:hAnsiTheme="minorHAnsi" w:cstheme="minorHAnsi"/>
          <w:sz w:val="22"/>
          <w:szCs w:val="22"/>
        </w:rPr>
        <w:t xml:space="preserve"> - </w:t>
      </w:r>
      <w:r w:rsidRPr="00BA0A1E">
        <w:rPr>
          <w:rFonts w:asciiTheme="minorHAnsi" w:hAnsiTheme="minorHAnsi" w:cstheme="minorHAnsi"/>
          <w:sz w:val="22"/>
          <w:szCs w:val="22"/>
        </w:rPr>
        <w:t>University/Public service activities</w:t>
      </w:r>
      <w:r w:rsidR="00311D50">
        <w:rPr>
          <w:rFonts w:asciiTheme="minorHAnsi" w:hAnsiTheme="minorHAnsi" w:cstheme="minorHAnsi"/>
          <w:sz w:val="22"/>
          <w:szCs w:val="22"/>
        </w:rPr>
        <w:t xml:space="preserve">; </w:t>
      </w:r>
      <w:r w:rsidRPr="00BA0A1E">
        <w:rPr>
          <w:rFonts w:asciiTheme="minorHAnsi" w:hAnsiTheme="minorHAnsi" w:cstheme="minorHAnsi"/>
          <w:sz w:val="22"/>
          <w:szCs w:val="22"/>
        </w:rPr>
        <w:t>Evidence of professional competence activities</w:t>
      </w:r>
      <w:r w:rsidR="00311D50">
        <w:rPr>
          <w:rFonts w:asciiTheme="minorHAnsi" w:hAnsiTheme="minorHAnsi" w:cstheme="minorHAnsi"/>
          <w:sz w:val="22"/>
          <w:szCs w:val="22"/>
        </w:rPr>
        <w:t xml:space="preserve">; and </w:t>
      </w:r>
      <w:r w:rsidRPr="00BA0A1E">
        <w:rPr>
          <w:rFonts w:asciiTheme="minorHAnsi" w:hAnsiTheme="minorHAnsi" w:cstheme="minorHAnsi"/>
          <w:sz w:val="22"/>
          <w:szCs w:val="22"/>
        </w:rPr>
        <w:t>Extension Activity Delivered by Your Staff/Volunteers</w:t>
      </w:r>
      <w:r w:rsidR="00311D5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BEAC159" w14:textId="739BE8D7" w:rsidR="00BD0FEC" w:rsidRPr="00BA0A1E" w:rsidRDefault="00BD0FEC" w:rsidP="00BD0FEC">
      <w:pPr>
        <w:ind w:left="72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Submitted in </w:t>
      </w:r>
      <w:r w:rsidRPr="00BA0A1E">
        <w:rPr>
          <w:rFonts w:asciiTheme="minorHAnsi" w:hAnsiTheme="minorHAnsi" w:cstheme="minorHAnsi"/>
          <w:b/>
          <w:bCs/>
          <w:i/>
          <w:iCs/>
          <w:sz w:val="22"/>
          <w:szCs w:val="22"/>
        </w:rPr>
        <w:t>ANR Portal Profile</w:t>
      </w:r>
    </w:p>
    <w:p w14:paraId="580856C3" w14:textId="75937C58" w:rsidR="00BD0FEC" w:rsidRPr="00BA0A1E" w:rsidRDefault="00BD0FEC" w:rsidP="00BD0FEC">
      <w:pPr>
        <w:pStyle w:val="ListParagraph"/>
        <w:numPr>
          <w:ilvl w:val="0"/>
          <w:numId w:val="1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BA0A1E">
        <w:rPr>
          <w:rFonts w:asciiTheme="minorHAnsi" w:hAnsiTheme="minorHAnsi" w:cstheme="minorHAnsi"/>
          <w:sz w:val="22"/>
          <w:szCs w:val="22"/>
        </w:rPr>
        <w:t xml:space="preserve">publications (reported in ANR Portal Profile – Bibliography). Include publications developed during the </w:t>
      </w:r>
      <w:proofErr w:type="gramStart"/>
      <w:r w:rsidRPr="00BA0A1E">
        <w:rPr>
          <w:rFonts w:asciiTheme="minorHAnsi" w:hAnsiTheme="minorHAnsi" w:cstheme="minorHAnsi"/>
          <w:sz w:val="22"/>
          <w:szCs w:val="22"/>
        </w:rPr>
        <w:t>time period</w:t>
      </w:r>
      <w:proofErr w:type="gramEnd"/>
      <w:r w:rsidRPr="00BA0A1E">
        <w:rPr>
          <w:rFonts w:asciiTheme="minorHAnsi" w:hAnsiTheme="minorHAnsi" w:cstheme="minorHAnsi"/>
          <w:sz w:val="22"/>
          <w:szCs w:val="22"/>
        </w:rPr>
        <w:t xml:space="preserve"> covered in this annual evaluation year.</w:t>
      </w:r>
    </w:p>
    <w:p w14:paraId="52F5521A" w14:textId="4C90FD49" w:rsidR="00BD0FEC" w:rsidRPr="00BA0A1E" w:rsidRDefault="00BD0FEC" w:rsidP="00BD0FEC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Help Sheets</w:t>
      </w:r>
    </w:p>
    <w:p w14:paraId="285B926D" w14:textId="0A6766F1" w:rsidR="00BD0FEC" w:rsidRPr="00BA0A1E" w:rsidRDefault="00000000" w:rsidP="00BD0FEC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D1E"/>
          <w:sz w:val="22"/>
          <w:szCs w:val="22"/>
          <w:u w:val="single"/>
        </w:rPr>
      </w:pPr>
      <w:hyperlink r:id="rId18" w:history="1">
        <w:r w:rsidR="00BD0FEC" w:rsidRPr="00BA0A1E">
          <w:rPr>
            <w:rStyle w:val="Hyperlink"/>
            <w:rFonts w:asciiTheme="minorHAnsi" w:hAnsiTheme="minorHAnsi" w:cstheme="minorHAnsi"/>
            <w:color w:val="0068D6"/>
            <w:sz w:val="22"/>
            <w:szCs w:val="22"/>
          </w:rPr>
          <w:t>4-H Youth Development Academics</w:t>
        </w:r>
      </w:hyperlink>
    </w:p>
    <w:p w14:paraId="5C0D376A" w14:textId="1A2F91A4" w:rsidR="00BD0FEC" w:rsidRPr="00BA0A1E" w:rsidRDefault="00000000" w:rsidP="00BD0FEC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D1E"/>
          <w:sz w:val="22"/>
          <w:szCs w:val="22"/>
          <w:u w:val="single"/>
        </w:rPr>
      </w:pPr>
      <w:hyperlink r:id="rId19" w:history="1">
        <w:r w:rsidR="00BD0FEC" w:rsidRPr="00BA0A1E">
          <w:rPr>
            <w:rStyle w:val="Hyperlink"/>
            <w:rFonts w:asciiTheme="minorHAnsi" w:hAnsiTheme="minorHAnsi" w:cstheme="minorHAnsi"/>
            <w:color w:val="0068D6"/>
            <w:sz w:val="22"/>
            <w:szCs w:val="22"/>
          </w:rPr>
          <w:t>Nutrition, Family, and Consumer Science Academics</w:t>
        </w:r>
      </w:hyperlink>
    </w:p>
    <w:p w14:paraId="0213B2DB" w14:textId="37C58588" w:rsidR="00BD0FEC" w:rsidRPr="00BA0A1E" w:rsidRDefault="00000000" w:rsidP="00BD0FEC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D1E"/>
          <w:sz w:val="22"/>
          <w:szCs w:val="22"/>
          <w:u w:val="single"/>
        </w:rPr>
      </w:pPr>
      <w:hyperlink r:id="rId20" w:history="1">
        <w:r w:rsidR="00BD0FEC" w:rsidRPr="00BA0A1E">
          <w:rPr>
            <w:rStyle w:val="Hyperlink"/>
            <w:rFonts w:asciiTheme="minorHAnsi" w:hAnsiTheme="minorHAnsi" w:cstheme="minorHAnsi"/>
            <w:color w:val="0068D6"/>
            <w:sz w:val="22"/>
            <w:szCs w:val="22"/>
          </w:rPr>
          <w:t>Checklist for all other academics (</w:t>
        </w:r>
        <w:r w:rsidR="00311D50">
          <w:rPr>
            <w:rStyle w:val="Hyperlink"/>
            <w:rFonts w:asciiTheme="minorHAnsi" w:hAnsiTheme="minorHAnsi" w:cstheme="minorHAnsi"/>
            <w:color w:val="0068D6"/>
            <w:sz w:val="22"/>
            <w:szCs w:val="22"/>
          </w:rPr>
          <w:t xml:space="preserve">e.g., </w:t>
        </w:r>
        <w:r w:rsidR="00BD0FEC" w:rsidRPr="00BA0A1E">
          <w:rPr>
            <w:rStyle w:val="Hyperlink"/>
            <w:rFonts w:asciiTheme="minorHAnsi" w:hAnsiTheme="minorHAnsi" w:cstheme="minorHAnsi"/>
            <w:color w:val="0068D6"/>
            <w:sz w:val="22"/>
            <w:szCs w:val="22"/>
          </w:rPr>
          <w:t>Agriculture, Natural Resources, Pest Management</w:t>
        </w:r>
        <w:r w:rsidR="00311D50">
          <w:rPr>
            <w:rStyle w:val="Hyperlink"/>
            <w:rFonts w:asciiTheme="minorHAnsi" w:hAnsiTheme="minorHAnsi" w:cstheme="minorHAnsi"/>
            <w:color w:val="0068D6"/>
            <w:sz w:val="22"/>
            <w:szCs w:val="22"/>
          </w:rPr>
          <w:t>)</w:t>
        </w:r>
      </w:hyperlink>
    </w:p>
    <w:p w14:paraId="48C12AC3" w14:textId="2F43E81E" w:rsidR="00BD0FEC" w:rsidRDefault="00BD0FEC" w:rsidP="00BD0FEC">
      <w:pPr>
        <w:rPr>
          <w:rFonts w:asciiTheme="minorHAnsi" w:hAnsiTheme="minorHAnsi" w:cstheme="minorHAnsi"/>
        </w:rPr>
      </w:pPr>
    </w:p>
    <w:p w14:paraId="5C4214A0" w14:textId="5B2C80B4" w:rsidR="00260F09" w:rsidRDefault="00260F09" w:rsidP="00260F0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046BD66" wp14:editId="55BB5333">
                <wp:simplePos x="0" y="0"/>
                <wp:positionH relativeFrom="column">
                  <wp:posOffset>323850</wp:posOffset>
                </wp:positionH>
                <wp:positionV relativeFrom="paragraph">
                  <wp:posOffset>31115</wp:posOffset>
                </wp:positionV>
                <wp:extent cx="5760720" cy="0"/>
                <wp:effectExtent l="0" t="19050" r="3048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BB9D1" id="Straight Connector 17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2.45pt" to="479.1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" strokecolor="#4472c4 [3204]" strokeweight="2.25pt">
                <v:stroke joinstyle="miter"/>
              </v:line>
            </w:pict>
          </mc:Fallback>
        </mc:AlternateContent>
      </w:r>
    </w:p>
    <w:p w14:paraId="1E17D270" w14:textId="25983BFD" w:rsidR="00311D50" w:rsidRPr="00260F09" w:rsidRDefault="00311D50" w:rsidP="00260F0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60F09">
        <w:rPr>
          <w:rFonts w:asciiTheme="minorHAnsi" w:hAnsiTheme="minorHAnsi" w:cstheme="minorHAnsi"/>
          <w:b/>
          <w:bCs/>
          <w:sz w:val="28"/>
          <w:szCs w:val="28"/>
        </w:rPr>
        <w:t>FTE Reporting (due July 1)</w:t>
      </w:r>
    </w:p>
    <w:p w14:paraId="12F0C62B" w14:textId="13555E38" w:rsidR="00311D50" w:rsidRDefault="00311D50" w:rsidP="00311D50">
      <w:pPr>
        <w:rPr>
          <w:rFonts w:asciiTheme="minorHAnsi" w:hAnsiTheme="minorHAnsi" w:cstheme="minorHAnsi"/>
          <w:sz w:val="22"/>
          <w:szCs w:val="22"/>
        </w:rPr>
      </w:pPr>
      <w:r w:rsidRPr="009B0494">
        <w:rPr>
          <w:rFonts w:asciiTheme="minorHAnsi" w:hAnsiTheme="minorHAnsi" w:cstheme="minorHAnsi"/>
          <w:sz w:val="22"/>
          <w:szCs w:val="22"/>
        </w:rPr>
        <w:t xml:space="preserve">FTE reporting is required and used in accountability, advocacy, and resource planning efforts. </w:t>
      </w:r>
      <w:r>
        <w:rPr>
          <w:rFonts w:asciiTheme="minorHAnsi" w:hAnsiTheme="minorHAnsi" w:cstheme="minorHAnsi"/>
          <w:sz w:val="22"/>
          <w:szCs w:val="22"/>
        </w:rPr>
        <w:t xml:space="preserve">Reporting is </w:t>
      </w:r>
      <w:r w:rsidRPr="00337F08">
        <w:rPr>
          <w:rFonts w:asciiTheme="minorHAnsi" w:hAnsiTheme="minorHAnsi" w:cstheme="minorHAnsi"/>
          <w:sz w:val="22"/>
          <w:szCs w:val="22"/>
        </w:rPr>
        <w:t xml:space="preserve">submitted in </w:t>
      </w:r>
      <w:hyperlink r:id="rId21" w:history="1">
        <w:r w:rsidRPr="00337F08">
          <w:rPr>
            <w:rStyle w:val="Hyperlink"/>
            <w:rFonts w:asciiTheme="minorHAnsi" w:hAnsiTheme="minorHAnsi" w:cstheme="minorHAnsi"/>
            <w:sz w:val="22"/>
            <w:szCs w:val="22"/>
          </w:rPr>
          <w:t>Project Board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and consists of the following data: (a</w:t>
      </w:r>
      <w:r w:rsidRPr="009B0494">
        <w:rPr>
          <w:rFonts w:asciiTheme="minorHAnsi" w:hAnsiTheme="minorHAnsi" w:cstheme="minorHAnsi"/>
          <w:sz w:val="22"/>
          <w:szCs w:val="22"/>
        </w:rPr>
        <w:t>) planned multi-state FTE</w:t>
      </w:r>
      <w:r>
        <w:rPr>
          <w:rFonts w:asciiTheme="minorHAnsi" w:hAnsiTheme="minorHAnsi" w:cstheme="minorHAnsi"/>
          <w:sz w:val="22"/>
          <w:szCs w:val="22"/>
        </w:rPr>
        <w:t xml:space="preserve">, (b) </w:t>
      </w:r>
      <w:r w:rsidRPr="009B0494">
        <w:rPr>
          <w:rFonts w:asciiTheme="minorHAnsi" w:hAnsiTheme="minorHAnsi" w:cstheme="minorHAnsi"/>
          <w:sz w:val="22"/>
          <w:szCs w:val="22"/>
        </w:rPr>
        <w:t>condition change FTE for the state fiscal year that is ending</w:t>
      </w:r>
      <w:r>
        <w:rPr>
          <w:rFonts w:asciiTheme="minorHAnsi" w:hAnsiTheme="minorHAnsi" w:cstheme="minorHAnsi"/>
          <w:sz w:val="22"/>
          <w:szCs w:val="22"/>
        </w:rPr>
        <w:t xml:space="preserve">, and (c) </w:t>
      </w:r>
      <w:r w:rsidRPr="00B72A36">
        <w:rPr>
          <w:rFonts w:asciiTheme="minorHAnsi" w:hAnsiTheme="minorHAnsi" w:cstheme="minorHAnsi"/>
          <w:sz w:val="22"/>
          <w:szCs w:val="22"/>
        </w:rPr>
        <w:t>multi-county FTE split for state fiscal year that is ending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D64C649" w14:textId="539BC30F" w:rsidR="00311D50" w:rsidRDefault="00311D50" w:rsidP="00BD0FEC">
      <w:pPr>
        <w:rPr>
          <w:rFonts w:asciiTheme="minorHAnsi" w:hAnsiTheme="minorHAnsi" w:cstheme="minorHAnsi"/>
        </w:rPr>
      </w:pPr>
    </w:p>
    <w:p w14:paraId="408869EB" w14:textId="20AD9C76" w:rsidR="00580653" w:rsidRPr="00260F09" w:rsidRDefault="003C36BB" w:rsidP="00260F09">
      <w:pPr>
        <w:jc w:val="center"/>
        <w:rPr>
          <w:rFonts w:asciiTheme="minorHAnsi" w:hAnsiTheme="minorHAnsi" w:cstheme="minorHAnsi"/>
          <w:b/>
          <w:bCs/>
          <w:sz w:val="27"/>
          <w:szCs w:val="27"/>
        </w:rPr>
      </w:pPr>
      <w:bookmarkStart w:id="0" w:name="_Hlk63234257"/>
      <w:r w:rsidRPr="00260F09">
        <w:rPr>
          <w:rFonts w:asciiTheme="minorHAnsi" w:hAnsiTheme="minorHAnsi" w:cstheme="minorHAnsi"/>
          <w:b/>
          <w:bCs/>
          <w:sz w:val="27"/>
          <w:szCs w:val="27"/>
        </w:rPr>
        <w:lastRenderedPageBreak/>
        <w:t xml:space="preserve">Program Review and Annual Evaluation </w:t>
      </w:r>
      <w:r w:rsidR="009B0494" w:rsidRPr="00260F09">
        <w:rPr>
          <w:rFonts w:asciiTheme="minorHAnsi" w:hAnsiTheme="minorHAnsi" w:cstheme="minorHAnsi"/>
          <w:b/>
          <w:bCs/>
          <w:sz w:val="27"/>
          <w:szCs w:val="27"/>
        </w:rPr>
        <w:t xml:space="preserve">(due </w:t>
      </w:r>
      <w:r w:rsidR="00E54397">
        <w:rPr>
          <w:rFonts w:asciiTheme="minorHAnsi" w:hAnsiTheme="minorHAnsi" w:cstheme="minorHAnsi"/>
          <w:b/>
          <w:bCs/>
          <w:sz w:val="27"/>
          <w:szCs w:val="27"/>
        </w:rPr>
        <w:t xml:space="preserve">December </w:t>
      </w:r>
      <w:r w:rsidR="00540905">
        <w:rPr>
          <w:rFonts w:asciiTheme="minorHAnsi" w:hAnsiTheme="minorHAnsi" w:cstheme="minorHAnsi"/>
          <w:b/>
          <w:bCs/>
          <w:sz w:val="27"/>
          <w:szCs w:val="27"/>
        </w:rPr>
        <w:t>9</w:t>
      </w:r>
      <w:r w:rsidR="009B0494" w:rsidRPr="00260F09">
        <w:rPr>
          <w:rFonts w:asciiTheme="minorHAnsi" w:hAnsiTheme="minorHAnsi" w:cstheme="minorHAnsi"/>
          <w:b/>
          <w:bCs/>
          <w:sz w:val="27"/>
          <w:szCs w:val="27"/>
        </w:rPr>
        <w:t>)</w:t>
      </w:r>
    </w:p>
    <w:bookmarkEnd w:id="0"/>
    <w:p w14:paraId="7FB9DD56" w14:textId="7786A6E7" w:rsidR="00F519F4" w:rsidRDefault="00F519F4" w:rsidP="00F519F4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All </w:t>
      </w:r>
      <w:r w:rsidRPr="00BA0A1E">
        <w:rPr>
          <w:rFonts w:asciiTheme="minorHAnsi" w:hAnsiTheme="minorHAnsi" w:cstheme="minorHAnsi"/>
          <w:i/>
          <w:iCs/>
          <w:sz w:val="22"/>
          <w:szCs w:val="22"/>
        </w:rPr>
        <w:t xml:space="preserve">academic appointees </w:t>
      </w:r>
      <w:r>
        <w:rPr>
          <w:rFonts w:asciiTheme="minorHAnsi" w:hAnsiTheme="minorHAnsi" w:cstheme="minorHAnsi"/>
          <w:i/>
          <w:iCs/>
          <w:sz w:val="22"/>
          <w:szCs w:val="22"/>
        </w:rPr>
        <w:t>are evaluated by their immediate and secondary supervisor</w:t>
      </w:r>
      <w:r w:rsidR="00311D50">
        <w:rPr>
          <w:rFonts w:asciiTheme="minorHAnsi" w:hAnsiTheme="minorHAnsi" w:cstheme="minorHAnsi"/>
          <w:i/>
          <w:iCs/>
          <w:sz w:val="22"/>
          <w:szCs w:val="22"/>
        </w:rPr>
        <w:t xml:space="preserve"> (if applicable)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A0A1E">
        <w:rPr>
          <w:rFonts w:asciiTheme="minorHAnsi" w:hAnsiTheme="minorHAnsi" w:cstheme="minorHAnsi"/>
          <w:i/>
          <w:iCs/>
          <w:sz w:val="22"/>
          <w:szCs w:val="22"/>
        </w:rPr>
        <w:t>on an annual basis, except for years in which the appointee seeks advancement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by submitting a program review dossier</w:t>
      </w:r>
      <w:r w:rsidRPr="00BA0A1E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4EDF8B81" w14:textId="77777777" w:rsidR="00F519F4" w:rsidRPr="00BA0A1E" w:rsidRDefault="00F519F4" w:rsidP="00F519F4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578A63F2" w14:textId="3530D102" w:rsidR="00F519F4" w:rsidRDefault="00F519F4" w:rsidP="00BA0A1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inline distT="0" distB="0" distL="0" distR="0" wp14:anchorId="58A0BF22" wp14:editId="1CA066A2">
            <wp:extent cx="6459321" cy="2918460"/>
            <wp:effectExtent l="0" t="0" r="0" b="15240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14:paraId="7F39D04D" w14:textId="67F9050B" w:rsidR="00BD0FEC" w:rsidRDefault="00BD0FEC" w:rsidP="00BA0A1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62B6821" w14:textId="4B49A945" w:rsidR="00BD0FEC" w:rsidRDefault="00311D50" w:rsidP="00311D50">
      <w:pPr>
        <w:jc w:val="center"/>
        <w:rPr>
          <w:rFonts w:asciiTheme="minorHAnsi" w:hAnsiTheme="minorHAnsi" w:cstheme="minorHAnsi"/>
          <w:b/>
          <w:bCs/>
        </w:rPr>
      </w:pPr>
      <w:r w:rsidRPr="00311D50">
        <w:rPr>
          <w:rFonts w:asciiTheme="minorHAnsi" w:hAnsiTheme="minorHAnsi" w:cstheme="minorHAnsi"/>
          <w:b/>
          <w:bCs/>
        </w:rPr>
        <w:t>Example Timeline for Annual Evaluations and Program Reviews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11D50" w14:paraId="4C79226F" w14:textId="77777777" w:rsidTr="008723A4">
        <w:trPr>
          <w:trHeight w:val="629"/>
        </w:trPr>
        <w:tc>
          <w:tcPr>
            <w:tcW w:w="10070" w:type="dxa"/>
            <w:shd w:val="clear" w:color="auto" w:fill="BFBFBF" w:themeFill="background1" w:themeFillShade="BF"/>
          </w:tcPr>
          <w:p w14:paraId="422BC44D" w14:textId="1FD09AA6" w:rsidR="00311D50" w:rsidRDefault="00311D50" w:rsidP="00311D5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8F13E3E" wp14:editId="3A2867B6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92933</wp:posOffset>
                      </wp:positionV>
                      <wp:extent cx="5700156" cy="0"/>
                      <wp:effectExtent l="0" t="114300" r="0" b="1333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00156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002060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6B2256" id="Straight Connector 3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5pt,7.3pt" to="461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" strokecolor="#002060" strokeweight="4.5pt">
                      <v:stroke endarrow="block" joinstyle="miter"/>
                    </v:line>
                  </w:pict>
                </mc:Fallback>
              </mc:AlternateContent>
            </w:r>
          </w:p>
          <w:p w14:paraId="5E570C20" w14:textId="3E8DFA34" w:rsidR="00311D50" w:rsidRDefault="00311D50" w:rsidP="004F69F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YEAR 1                          YEAR 2                          YEAR 3                          YEAR 4                           YEAR 5</w:t>
            </w:r>
          </w:p>
        </w:tc>
      </w:tr>
      <w:tr w:rsidR="004F69FD" w14:paraId="1EF2B4BD" w14:textId="77777777" w:rsidTr="00BD0FEC">
        <w:trPr>
          <w:trHeight w:val="2240"/>
        </w:trPr>
        <w:tc>
          <w:tcPr>
            <w:tcW w:w="10070" w:type="dxa"/>
          </w:tcPr>
          <w:p w14:paraId="047E5B4B" w14:textId="685BA0A8" w:rsidR="004F69FD" w:rsidRDefault="004F69FD" w:rsidP="004F69F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Example for academic with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260F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year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normal progression (e.g., CE Advisor Assistant, Acad. Coord. II)</w:t>
            </w:r>
          </w:p>
          <w:p w14:paraId="7E80F36E" w14:textId="3ADE8FFC" w:rsidR="004F69FD" w:rsidRDefault="004F69FD" w:rsidP="004F69F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19F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468531A" wp14:editId="5148C697">
                      <wp:simplePos x="0" y="0"/>
                      <wp:positionH relativeFrom="column">
                        <wp:posOffset>3813175</wp:posOffset>
                      </wp:positionH>
                      <wp:positionV relativeFrom="paragraph">
                        <wp:posOffset>21590</wp:posOffset>
                      </wp:positionV>
                      <wp:extent cx="719934" cy="719934"/>
                      <wp:effectExtent l="0" t="0" r="4445" b="444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934" cy="71993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BC9998" id="Oval 14" o:spid="_x0000_s1026" style="position:absolute;margin-left:300.25pt;margin-top:1.7pt;width:56.7pt;height:56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" fillcolor="#538135 [2409]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FF766E5" wp14:editId="01334972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26670</wp:posOffset>
                      </wp:positionV>
                      <wp:extent cx="719934" cy="719934"/>
                      <wp:effectExtent l="0" t="0" r="4445" b="444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934" cy="71993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BBC936" id="Oval 6" o:spid="_x0000_s1026" style="position:absolute;margin-left:103.15pt;margin-top:2.1pt;width:56.7pt;height:56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" fillcolor="#538135 [2409]" stroked="f" strokeweight="1pt">
                      <v:stroke joinstyle="miter"/>
                    </v:oval>
                  </w:pict>
                </mc:Fallback>
              </mc:AlternateContent>
            </w:r>
          </w:p>
          <w:p w14:paraId="3407C317" w14:textId="26E87C7C" w:rsidR="004F69FD" w:rsidRDefault="004F69FD" w:rsidP="004F69F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520D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6430" behindDoc="0" locked="0" layoutInCell="1" allowOverlap="1" wp14:anchorId="6AE4199D" wp14:editId="6E529F2B">
                      <wp:simplePos x="0" y="0"/>
                      <wp:positionH relativeFrom="column">
                        <wp:posOffset>5785485</wp:posOffset>
                      </wp:positionH>
                      <wp:positionV relativeFrom="paragraph">
                        <wp:posOffset>93345</wp:posOffset>
                      </wp:positionV>
                      <wp:extent cx="480695" cy="1404620"/>
                      <wp:effectExtent l="0" t="0" r="0" b="0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018E79" w14:textId="0424AC5D" w:rsidR="004F69FD" w:rsidRPr="00D7520D" w:rsidRDefault="004F69FD" w:rsidP="004F69FD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AE419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8" type="#_x0000_t202" style="position:absolute;margin-left:455.55pt;margin-top:7.35pt;width:37.85pt;height:110.6pt;z-index:25166643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" stroked="f">
                      <v:textbox style="mso-fit-shape-to-text:t">
                        <w:txbxContent>
                          <w:p w14:paraId="62018E79" w14:textId="0424AC5D" w:rsidR="004F69FD" w:rsidRPr="00D7520D" w:rsidRDefault="004F69FD" w:rsidP="004F69F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Time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519F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7953D68" wp14:editId="236191F4">
                      <wp:simplePos x="0" y="0"/>
                      <wp:positionH relativeFrom="column">
                        <wp:posOffset>5243830</wp:posOffset>
                      </wp:positionH>
                      <wp:positionV relativeFrom="paragraph">
                        <wp:posOffset>89535</wp:posOffset>
                      </wp:positionV>
                      <wp:extent cx="257175" cy="257175"/>
                      <wp:effectExtent l="0" t="0" r="9525" b="952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2B2676" id="Oval 34" o:spid="_x0000_s1026" style="position:absolute;margin-left:412.9pt;margin-top:7.05pt;width:20.25pt;height:20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" fillcolor="#bf8f00 [2407]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1291471" wp14:editId="50023098">
                      <wp:simplePos x="0" y="0"/>
                      <wp:positionH relativeFrom="column">
                        <wp:posOffset>2770505</wp:posOffset>
                      </wp:positionH>
                      <wp:positionV relativeFrom="paragraph">
                        <wp:posOffset>80645</wp:posOffset>
                      </wp:positionV>
                      <wp:extent cx="257175" cy="257175"/>
                      <wp:effectExtent l="0" t="0" r="9525" b="952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35DF97" id="Oval 7" o:spid="_x0000_s1026" style="position:absolute;margin-left:218.15pt;margin-top:6.35pt;width:20.25pt;height:20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" fillcolor="#bf8f00 [2407]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F0F0AE9" wp14:editId="37B9C21E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77470</wp:posOffset>
                      </wp:positionV>
                      <wp:extent cx="257175" cy="257175"/>
                      <wp:effectExtent l="0" t="0" r="9525" b="952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C7CB0C" id="Oval 5" o:spid="_x0000_s1026" style="position:absolute;margin-left:29.8pt;margin-top:6.1pt;width:20.25pt;height:20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" fillcolor="#bf8f00 [2407]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28D41436" w14:textId="4D8AC78E" w:rsidR="004F69FD" w:rsidRDefault="004F69FD" w:rsidP="004F69F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D5C28A1" wp14:editId="6B70CF6E">
                      <wp:simplePos x="0" y="0"/>
                      <wp:positionH relativeFrom="column">
                        <wp:posOffset>162783</wp:posOffset>
                      </wp:positionH>
                      <wp:positionV relativeFrom="paragraph">
                        <wp:posOffset>48705</wp:posOffset>
                      </wp:positionV>
                      <wp:extent cx="5693822" cy="0"/>
                      <wp:effectExtent l="0" t="114300" r="0" b="1333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93822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002060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C1167E" id="Straight Connector 4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pt,3.85pt" to="461.1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" strokecolor="#002060" strokeweight="4.5pt">
                      <v:stroke endarrow="block" joinstyle="miter"/>
                    </v:line>
                  </w:pict>
                </mc:Fallback>
              </mc:AlternateContent>
            </w:r>
          </w:p>
          <w:p w14:paraId="6B1820B3" w14:textId="3F9F4F65" w:rsidR="004F69FD" w:rsidRDefault="003C36BB" w:rsidP="004F69F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520D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54496" behindDoc="0" locked="0" layoutInCell="1" allowOverlap="1" wp14:anchorId="5274F3D3" wp14:editId="74964A7E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234516</wp:posOffset>
                      </wp:positionV>
                      <wp:extent cx="1278890" cy="1404620"/>
                      <wp:effectExtent l="0" t="0" r="0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88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7166B7" w14:textId="77777777" w:rsidR="004F69FD" w:rsidRPr="00F519F4" w:rsidRDefault="004F69FD" w:rsidP="004F69F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519F4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Advancement (Program Review)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274F3D3" id="_x0000_s1029" type="#_x0000_t202" style="position:absolute;margin-left:82.85pt;margin-top:18.45pt;width:100.7pt;height:110.6pt;z-index:251754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" filled="f" stroked="f">
                      <v:textbox style="mso-fit-shape-to-text:t">
                        <w:txbxContent>
                          <w:p w14:paraId="677166B7" w14:textId="77777777" w:rsidR="004F69FD" w:rsidRPr="00F519F4" w:rsidRDefault="004F69FD" w:rsidP="004F69F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519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Advancement (Program Review)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F69FD" w:rsidRPr="00F519F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59616" behindDoc="0" locked="0" layoutInCell="1" allowOverlap="1" wp14:anchorId="27E01024" wp14:editId="59D7F883">
                      <wp:simplePos x="0" y="0"/>
                      <wp:positionH relativeFrom="column">
                        <wp:posOffset>4737100</wp:posOffset>
                      </wp:positionH>
                      <wp:positionV relativeFrom="paragraph">
                        <wp:posOffset>99695</wp:posOffset>
                      </wp:positionV>
                      <wp:extent cx="1278890" cy="1404620"/>
                      <wp:effectExtent l="0" t="0" r="0" b="0"/>
                      <wp:wrapSquare wrapText="bothSides"/>
                      <wp:docPr id="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889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C3A9D9" w14:textId="77777777" w:rsidR="004F69FD" w:rsidRPr="00F519F4" w:rsidRDefault="004F69FD" w:rsidP="004F69F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519F4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Annual Evaluation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7E01024" id="_x0000_s1030" type="#_x0000_t202" style="position:absolute;margin-left:373pt;margin-top:7.85pt;width:100.7pt;height:110.6pt;z-index:2517596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" stroked="f">
                      <v:textbox style="mso-fit-shape-to-text:t">
                        <w:txbxContent>
                          <w:p w14:paraId="70C3A9D9" w14:textId="77777777" w:rsidR="004F69FD" w:rsidRPr="00F519F4" w:rsidRDefault="004F69FD" w:rsidP="004F69F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519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Annual Evaluation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F69FD" w:rsidRPr="00F519F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57568" behindDoc="0" locked="0" layoutInCell="1" allowOverlap="1" wp14:anchorId="4D65A5B6" wp14:editId="4F931514">
                      <wp:simplePos x="0" y="0"/>
                      <wp:positionH relativeFrom="column">
                        <wp:posOffset>3545205</wp:posOffset>
                      </wp:positionH>
                      <wp:positionV relativeFrom="paragraph">
                        <wp:posOffset>152400</wp:posOffset>
                      </wp:positionV>
                      <wp:extent cx="1278890" cy="1404620"/>
                      <wp:effectExtent l="0" t="0" r="0" b="0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88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57D2BC" w14:textId="77777777" w:rsidR="004F69FD" w:rsidRPr="00F519F4" w:rsidRDefault="004F69FD" w:rsidP="004F69F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519F4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Advancement (Program Review)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D65A5B6" id="_x0000_s1031" type="#_x0000_t202" style="position:absolute;margin-left:279.15pt;margin-top:12pt;width:100.7pt;height:110.6pt;z-index:2517575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" filled="f" stroked="f">
                      <v:textbox style="mso-fit-shape-to-text:t">
                        <w:txbxContent>
                          <w:p w14:paraId="1D57D2BC" w14:textId="77777777" w:rsidR="004F69FD" w:rsidRPr="00F519F4" w:rsidRDefault="004F69FD" w:rsidP="004F69F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519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Advancement (Program Review)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F69FD" w:rsidRPr="00D7520D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53472" behindDoc="0" locked="0" layoutInCell="1" allowOverlap="1" wp14:anchorId="589C7190" wp14:editId="04BD7E3A">
                      <wp:simplePos x="0" y="0"/>
                      <wp:positionH relativeFrom="column">
                        <wp:posOffset>2295525</wp:posOffset>
                      </wp:positionH>
                      <wp:positionV relativeFrom="paragraph">
                        <wp:posOffset>57785</wp:posOffset>
                      </wp:positionV>
                      <wp:extent cx="1278890" cy="1404620"/>
                      <wp:effectExtent l="0" t="0" r="0" b="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889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3C3529" w14:textId="77777777" w:rsidR="004F69FD" w:rsidRPr="00F519F4" w:rsidRDefault="004F69FD" w:rsidP="004F69F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519F4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Annual Evaluation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89C7190" id="_x0000_s1032" type="#_x0000_t202" style="position:absolute;margin-left:180.75pt;margin-top:4.55pt;width:100.7pt;height:110.6pt;z-index:251753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" stroked="f">
                      <v:textbox style="mso-fit-shape-to-text:t">
                        <w:txbxContent>
                          <w:p w14:paraId="4D3C3529" w14:textId="77777777" w:rsidR="004F69FD" w:rsidRPr="00F519F4" w:rsidRDefault="004F69FD" w:rsidP="004F69F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519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Annual Evaluation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F69FD" w:rsidRPr="00D7520D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52448" behindDoc="0" locked="0" layoutInCell="1" allowOverlap="1" wp14:anchorId="74A03389" wp14:editId="40E5FF03">
                      <wp:simplePos x="0" y="0"/>
                      <wp:positionH relativeFrom="column">
                        <wp:posOffset>-139065</wp:posOffset>
                      </wp:positionH>
                      <wp:positionV relativeFrom="paragraph">
                        <wp:posOffset>53340</wp:posOffset>
                      </wp:positionV>
                      <wp:extent cx="1278890" cy="140462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889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D04EF2" w14:textId="77777777" w:rsidR="004F69FD" w:rsidRPr="00F519F4" w:rsidRDefault="004F69FD" w:rsidP="004F69F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519F4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Annual Evaluation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4A03389" id="_x0000_s1033" type="#_x0000_t202" style="position:absolute;margin-left:-10.95pt;margin-top:4.2pt;width:100.7pt;height:110.6pt;z-index:251752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" stroked="f">
                      <v:textbox style="mso-fit-shape-to-text:t">
                        <w:txbxContent>
                          <w:p w14:paraId="19D04EF2" w14:textId="77777777" w:rsidR="004F69FD" w:rsidRPr="00F519F4" w:rsidRDefault="004F69FD" w:rsidP="004F69F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519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Annual Evaluation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DBE0C83" w14:textId="516780EA" w:rsidR="003C36BB" w:rsidRDefault="003C36BB" w:rsidP="00F519F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F69FD" w14:paraId="40F5E585" w14:textId="77777777" w:rsidTr="004F69FD">
        <w:tc>
          <w:tcPr>
            <w:tcW w:w="10070" w:type="dxa"/>
          </w:tcPr>
          <w:p w14:paraId="76131498" w14:textId="13EFD3CC" w:rsidR="004F69FD" w:rsidRDefault="004F69FD" w:rsidP="004F69F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Example for academic with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260F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year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normal progression (e.g., CE Advisor Full Title, Acad. Coord. III)</w:t>
            </w:r>
          </w:p>
          <w:p w14:paraId="550A06B3" w14:textId="445633E4" w:rsidR="004F69FD" w:rsidRDefault="004F69FD" w:rsidP="004F69F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19F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2D634AB" wp14:editId="5EAF5378">
                      <wp:simplePos x="0" y="0"/>
                      <wp:positionH relativeFrom="column">
                        <wp:posOffset>4854575</wp:posOffset>
                      </wp:positionH>
                      <wp:positionV relativeFrom="paragraph">
                        <wp:posOffset>26035</wp:posOffset>
                      </wp:positionV>
                      <wp:extent cx="719455" cy="719455"/>
                      <wp:effectExtent l="0" t="0" r="4445" b="4445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9330F5" id="Oval 46" o:spid="_x0000_s1026" style="position:absolute;margin-left:382.25pt;margin-top:2.05pt;width:56.65pt;height:56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" fillcolor="#538135 [2409]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7220A26" wp14:editId="3FEC0854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26670</wp:posOffset>
                      </wp:positionV>
                      <wp:extent cx="719934" cy="719934"/>
                      <wp:effectExtent l="0" t="0" r="4445" b="4445"/>
                      <wp:wrapNone/>
                      <wp:docPr id="47" name="Ov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934" cy="71993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96814F" id="Oval 47" o:spid="_x0000_s1026" style="position:absolute;margin-left:103.15pt;margin-top:2.1pt;width:56.7pt;height:56.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" fillcolor="#538135 [2409]" stroked="f" strokeweight="1pt">
                      <v:stroke joinstyle="miter"/>
                    </v:oval>
                  </w:pict>
                </mc:Fallback>
              </mc:AlternateContent>
            </w:r>
          </w:p>
          <w:p w14:paraId="7CAFE80D" w14:textId="0A196B69" w:rsidR="004F69FD" w:rsidRDefault="004F69FD" w:rsidP="004F69F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520D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7455" behindDoc="0" locked="0" layoutInCell="1" allowOverlap="1" wp14:anchorId="3567733D" wp14:editId="48D54702">
                      <wp:simplePos x="0" y="0"/>
                      <wp:positionH relativeFrom="column">
                        <wp:posOffset>5785485</wp:posOffset>
                      </wp:positionH>
                      <wp:positionV relativeFrom="paragraph">
                        <wp:posOffset>65405</wp:posOffset>
                      </wp:positionV>
                      <wp:extent cx="527050" cy="1404620"/>
                      <wp:effectExtent l="0" t="0" r="6350" b="0"/>
                      <wp:wrapSquare wrapText="bothSides"/>
                      <wp:docPr id="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0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CC82D6" w14:textId="439F98D9" w:rsidR="004F69FD" w:rsidRPr="00D7520D" w:rsidRDefault="004F69FD" w:rsidP="004F69FD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567733D" id="_x0000_s1034" type="#_x0000_t202" style="position:absolute;margin-left:455.55pt;margin-top:5.15pt;width:41.5pt;height:110.6pt;z-index:25166745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" stroked="f">
                      <v:textbox style="mso-fit-shape-to-text:t">
                        <w:txbxContent>
                          <w:p w14:paraId="37CC82D6" w14:textId="439F98D9" w:rsidR="004F69FD" w:rsidRPr="00D7520D" w:rsidRDefault="004F69FD" w:rsidP="004F69F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Time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519F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D086504" wp14:editId="261836E0">
                      <wp:simplePos x="0" y="0"/>
                      <wp:positionH relativeFrom="column">
                        <wp:posOffset>3992880</wp:posOffset>
                      </wp:positionH>
                      <wp:positionV relativeFrom="paragraph">
                        <wp:posOffset>76835</wp:posOffset>
                      </wp:positionV>
                      <wp:extent cx="257175" cy="257175"/>
                      <wp:effectExtent l="0" t="0" r="9525" b="9525"/>
                      <wp:wrapNone/>
                      <wp:docPr id="48" name="Ov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696FD9" id="Oval 48" o:spid="_x0000_s1026" style="position:absolute;margin-left:314.4pt;margin-top:6.05pt;width:20.25pt;height:20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" fillcolor="#bf8f00 [2407]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9FE02D9" wp14:editId="70BFFFA4">
                      <wp:simplePos x="0" y="0"/>
                      <wp:positionH relativeFrom="column">
                        <wp:posOffset>2770505</wp:posOffset>
                      </wp:positionH>
                      <wp:positionV relativeFrom="paragraph">
                        <wp:posOffset>80645</wp:posOffset>
                      </wp:positionV>
                      <wp:extent cx="257175" cy="257175"/>
                      <wp:effectExtent l="0" t="0" r="9525" b="9525"/>
                      <wp:wrapNone/>
                      <wp:docPr id="49" name="Ova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F49729" id="Oval 49" o:spid="_x0000_s1026" style="position:absolute;margin-left:218.15pt;margin-top:6.35pt;width:20.25pt;height:20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" fillcolor="#bf8f00 [2407]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0BF3B5B" wp14:editId="672DD2DD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77470</wp:posOffset>
                      </wp:positionV>
                      <wp:extent cx="257175" cy="257175"/>
                      <wp:effectExtent l="0" t="0" r="9525" b="9525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5F1EF1" id="Oval 50" o:spid="_x0000_s1026" style="position:absolute;margin-left:29.8pt;margin-top:6.1pt;width:20.25pt;height:20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" fillcolor="#bf8f00 [2407]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03663190" w14:textId="074AD7C4" w:rsidR="004F69FD" w:rsidRDefault="004F69FD" w:rsidP="004F69F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CCDD17D" wp14:editId="22250AFB">
                      <wp:simplePos x="0" y="0"/>
                      <wp:positionH relativeFrom="column">
                        <wp:posOffset>162783</wp:posOffset>
                      </wp:positionH>
                      <wp:positionV relativeFrom="paragraph">
                        <wp:posOffset>44994</wp:posOffset>
                      </wp:positionV>
                      <wp:extent cx="5693410" cy="0"/>
                      <wp:effectExtent l="0" t="114300" r="0" b="133350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93410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002060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6C9142" id="Straight Connector 52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pt,3.55pt" to="461.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" strokecolor="#002060" strokeweight="4.5pt">
                      <v:stroke endarrow="block" joinstyle="miter"/>
                    </v:line>
                  </w:pict>
                </mc:Fallback>
              </mc:AlternateContent>
            </w:r>
          </w:p>
          <w:p w14:paraId="02881817" w14:textId="71606650" w:rsidR="004F69FD" w:rsidRDefault="004F69FD" w:rsidP="004F69F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19F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70880" behindDoc="0" locked="0" layoutInCell="1" allowOverlap="1" wp14:anchorId="54DBAB33" wp14:editId="6F2AAA50">
                      <wp:simplePos x="0" y="0"/>
                      <wp:positionH relativeFrom="column">
                        <wp:posOffset>4624705</wp:posOffset>
                      </wp:positionH>
                      <wp:positionV relativeFrom="paragraph">
                        <wp:posOffset>177800</wp:posOffset>
                      </wp:positionV>
                      <wp:extent cx="1278890" cy="1404620"/>
                      <wp:effectExtent l="0" t="0" r="0" b="0"/>
                      <wp:wrapSquare wrapText="bothSides"/>
                      <wp:docPr id="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88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C41745" w14:textId="77777777" w:rsidR="004F69FD" w:rsidRPr="00F519F4" w:rsidRDefault="004F69FD" w:rsidP="004F69F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519F4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Advancement (Program Review)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4DBAB33" id="_x0000_s1035" type="#_x0000_t202" style="position:absolute;margin-left:364.15pt;margin-top:14pt;width:100.7pt;height:110.6pt;z-index:251770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" filled="f" stroked="f">
                      <v:textbox style="mso-fit-shape-to-text:t">
                        <w:txbxContent>
                          <w:p w14:paraId="3BC41745" w14:textId="77777777" w:rsidR="004F69FD" w:rsidRPr="00F519F4" w:rsidRDefault="004F69FD" w:rsidP="004F69F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519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Advancement (Program Review)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519F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72928" behindDoc="0" locked="0" layoutInCell="1" allowOverlap="1" wp14:anchorId="5E2FB9DF" wp14:editId="67FA8D54">
                      <wp:simplePos x="0" y="0"/>
                      <wp:positionH relativeFrom="column">
                        <wp:posOffset>3498850</wp:posOffset>
                      </wp:positionH>
                      <wp:positionV relativeFrom="paragraph">
                        <wp:posOffset>74295</wp:posOffset>
                      </wp:positionV>
                      <wp:extent cx="1278890" cy="1404620"/>
                      <wp:effectExtent l="0" t="0" r="0" b="0"/>
                      <wp:wrapSquare wrapText="bothSides"/>
                      <wp:docPr id="5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889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BD8F80" w14:textId="77777777" w:rsidR="004F69FD" w:rsidRPr="00F519F4" w:rsidRDefault="004F69FD" w:rsidP="004F69F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519F4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Annual Evaluation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E2FB9DF" id="_x0000_s1036" type="#_x0000_t202" style="position:absolute;margin-left:275.5pt;margin-top:5.85pt;width:100.7pt;height:110.6pt;z-index:251772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" stroked="f">
                      <v:textbox style="mso-fit-shape-to-text:t">
                        <w:txbxContent>
                          <w:p w14:paraId="6CBD8F80" w14:textId="77777777" w:rsidR="004F69FD" w:rsidRPr="00F519F4" w:rsidRDefault="004F69FD" w:rsidP="004F69F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519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Annual Evaluation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7520D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66784" behindDoc="0" locked="0" layoutInCell="1" allowOverlap="1" wp14:anchorId="120CD03F" wp14:editId="109DB69D">
                      <wp:simplePos x="0" y="0"/>
                      <wp:positionH relativeFrom="column">
                        <wp:posOffset>2295525</wp:posOffset>
                      </wp:positionH>
                      <wp:positionV relativeFrom="paragraph">
                        <wp:posOffset>57785</wp:posOffset>
                      </wp:positionV>
                      <wp:extent cx="1278890" cy="1404620"/>
                      <wp:effectExtent l="0" t="0" r="0" b="0"/>
                      <wp:wrapSquare wrapText="bothSides"/>
                      <wp:docPr id="5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889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370EBF" w14:textId="77777777" w:rsidR="004F69FD" w:rsidRPr="00F519F4" w:rsidRDefault="004F69FD" w:rsidP="004F69F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519F4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Annual Evaluation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20CD03F" id="_x0000_s1037" type="#_x0000_t202" style="position:absolute;margin-left:180.75pt;margin-top:4.55pt;width:100.7pt;height:110.6pt;z-index:251766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" stroked="f">
                      <v:textbox style="mso-fit-shape-to-text:t">
                        <w:txbxContent>
                          <w:p w14:paraId="3F370EBF" w14:textId="77777777" w:rsidR="004F69FD" w:rsidRPr="00F519F4" w:rsidRDefault="004F69FD" w:rsidP="004F69F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519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Annual Evaluation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7520D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65760" behindDoc="0" locked="0" layoutInCell="1" allowOverlap="1" wp14:anchorId="0D736195" wp14:editId="1E733B9E">
                      <wp:simplePos x="0" y="0"/>
                      <wp:positionH relativeFrom="column">
                        <wp:posOffset>-139065</wp:posOffset>
                      </wp:positionH>
                      <wp:positionV relativeFrom="paragraph">
                        <wp:posOffset>53340</wp:posOffset>
                      </wp:positionV>
                      <wp:extent cx="1278890" cy="1404620"/>
                      <wp:effectExtent l="0" t="0" r="0" b="0"/>
                      <wp:wrapSquare wrapText="bothSides"/>
                      <wp:docPr id="5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889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3D88EF" w14:textId="77777777" w:rsidR="004F69FD" w:rsidRPr="00F519F4" w:rsidRDefault="004F69FD" w:rsidP="004F69F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519F4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Annual Evaluation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D736195" id="_x0000_s1038" type="#_x0000_t202" style="position:absolute;margin-left:-10.95pt;margin-top:4.2pt;width:100.7pt;height:110.6pt;z-index:251765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" stroked="f">
                      <v:textbox style="mso-fit-shape-to-text:t">
                        <w:txbxContent>
                          <w:p w14:paraId="3E3D88EF" w14:textId="77777777" w:rsidR="004F69FD" w:rsidRPr="00F519F4" w:rsidRDefault="004F69FD" w:rsidP="004F69F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519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Annual Evaluation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A10D55D" w14:textId="5E8FA518" w:rsidR="004F69FD" w:rsidRDefault="004F69FD" w:rsidP="004F69F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520D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67808" behindDoc="0" locked="0" layoutInCell="1" allowOverlap="1" wp14:anchorId="45C2CF80" wp14:editId="4AEE5099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6985</wp:posOffset>
                      </wp:positionV>
                      <wp:extent cx="1278890" cy="1404620"/>
                      <wp:effectExtent l="0" t="0" r="0" b="0"/>
                      <wp:wrapSquare wrapText="bothSides"/>
                      <wp:docPr id="5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88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BB009B" w14:textId="77777777" w:rsidR="004F69FD" w:rsidRPr="00F519F4" w:rsidRDefault="004F69FD" w:rsidP="004F69F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519F4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Advancement (Program Review)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5C2CF80" id="_x0000_s1039" type="#_x0000_t202" style="position:absolute;margin-left:82.85pt;margin-top:.55pt;width:100.7pt;height:110.6pt;z-index:2517678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" filled="f" stroked="f">
                      <v:textbox style="mso-fit-shape-to-text:t">
                        <w:txbxContent>
                          <w:p w14:paraId="59BB009B" w14:textId="77777777" w:rsidR="004F69FD" w:rsidRPr="00F519F4" w:rsidRDefault="004F69FD" w:rsidP="004F69F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519F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Advancement (Program Review)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6F14522" w14:textId="4A74EC8D" w:rsidR="004F69FD" w:rsidRDefault="004F69FD" w:rsidP="00F519F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9CB7C00" w14:textId="125A05AB" w:rsidR="00BD0FEC" w:rsidRDefault="00BD0FEC" w:rsidP="00F519F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6AB0777" w14:textId="22983D40" w:rsidR="00BD0FEC" w:rsidRDefault="00260F09" w:rsidP="00BD0FE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E22D45B" wp14:editId="63802EDE">
                <wp:simplePos x="0" y="0"/>
                <wp:positionH relativeFrom="column">
                  <wp:posOffset>323850</wp:posOffset>
                </wp:positionH>
                <wp:positionV relativeFrom="paragraph">
                  <wp:posOffset>15240</wp:posOffset>
                </wp:positionV>
                <wp:extent cx="5760720" cy="0"/>
                <wp:effectExtent l="0" t="19050" r="3048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3FD088" id="Straight Connector 18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1.2pt" to="479.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" strokecolor="#4472c4 [3204]" strokeweight="2.25pt">
                <v:stroke joinstyle="miter"/>
              </v:line>
            </w:pict>
          </mc:Fallback>
        </mc:AlternateContent>
      </w:r>
    </w:p>
    <w:p w14:paraId="2A4A3307" w14:textId="4E1B2343" w:rsidR="00BD0FEC" w:rsidRDefault="00260F09" w:rsidP="00BD0FE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68E8D4A" wp14:editId="3F4F7E2E">
                <wp:simplePos x="0" y="0"/>
                <wp:positionH relativeFrom="column">
                  <wp:posOffset>-38100</wp:posOffset>
                </wp:positionH>
                <wp:positionV relativeFrom="paragraph">
                  <wp:posOffset>85090</wp:posOffset>
                </wp:positionV>
                <wp:extent cx="6505575" cy="933450"/>
                <wp:effectExtent l="57150" t="38100" r="66675" b="7620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817BAC" w14:textId="77777777" w:rsidR="00BD0FEC" w:rsidRPr="00F06057" w:rsidRDefault="00BD0FEC" w:rsidP="00BD0F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Seek more information</w:t>
                            </w:r>
                          </w:p>
                          <w:p w14:paraId="07724D3B" w14:textId="77777777" w:rsidR="00BD0FEC" w:rsidRPr="00F06057" w:rsidRDefault="00000000" w:rsidP="00BD0F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hyperlink r:id="rId27" w:anchor="Academics" w:history="1">
                              <w:r w:rsidR="00BD0FEC" w:rsidRPr="00F06057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</w:rPr>
                                <w:t>Learning &amp; Development: Academic</w:t>
                              </w:r>
                              <w:r w:rsidR="00BD0FEC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</w:rPr>
                                <w:t>s Performance Evaluation</w:t>
                              </w:r>
                            </w:hyperlink>
                          </w:p>
                          <w:p w14:paraId="47097872" w14:textId="77777777" w:rsidR="00BD0FEC" w:rsidRPr="00F06057" w:rsidRDefault="00000000" w:rsidP="00BD0F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hyperlink r:id="rId28" w:history="1">
                              <w:r w:rsidR="00BD0FEC" w:rsidRPr="00F06057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</w:rPr>
                                <w:t>Project Board Help</w:t>
                              </w:r>
                            </w:hyperlink>
                          </w:p>
                          <w:p w14:paraId="515E871A" w14:textId="77777777" w:rsidR="00BD0FEC" w:rsidRPr="00F06057" w:rsidRDefault="00000000" w:rsidP="00BD0F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hyperlink r:id="rId29" w:history="1">
                              <w:r w:rsidR="00BD0FEC" w:rsidRPr="00F06057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  <w:color w:val="FFFFFF" w:themeColor="background1"/>
                                  <w:sz w:val="22"/>
                                  <w:szCs w:val="22"/>
                                </w:rPr>
                                <w:t>Academic Human Resources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8E8D4A" id="Rectangle: Rounded Corners 16" o:spid="_x0000_s1040" style="position:absolute;margin-left:-3pt;margin-top:6.7pt;width:512.25pt;height:73.5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9817BAC" w14:textId="77777777" w:rsidR="00BD0FEC" w:rsidRPr="00F06057" w:rsidRDefault="00BD0FEC" w:rsidP="00BD0F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Seek more information</w:t>
                      </w:r>
                    </w:p>
                    <w:p w14:paraId="07724D3B" w14:textId="77777777" w:rsidR="00BD0FEC" w:rsidRPr="00F06057" w:rsidRDefault="00F17564" w:rsidP="00BD0F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hyperlink r:id="rId30" w:anchor="Academics" w:history="1">
                        <w:r w:rsidR="00BD0FEC" w:rsidRPr="00F06057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 w:val="22"/>
                            <w:szCs w:val="22"/>
                          </w:rPr>
                          <w:t>Learning &amp; Development: Academic</w:t>
                        </w:r>
                        <w:r w:rsidR="00BD0FEC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 w:val="22"/>
                            <w:szCs w:val="22"/>
                          </w:rPr>
                          <w:t>s Performance Evaluation</w:t>
                        </w:r>
                      </w:hyperlink>
                    </w:p>
                    <w:p w14:paraId="47097872" w14:textId="77777777" w:rsidR="00BD0FEC" w:rsidRPr="00F06057" w:rsidRDefault="00F17564" w:rsidP="00BD0F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hyperlink r:id="rId31" w:history="1">
                        <w:r w:rsidR="00BD0FEC" w:rsidRPr="00F06057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 w:val="22"/>
                            <w:szCs w:val="22"/>
                          </w:rPr>
                          <w:t>Project Board Help</w:t>
                        </w:r>
                      </w:hyperlink>
                    </w:p>
                    <w:p w14:paraId="515E871A" w14:textId="77777777" w:rsidR="00BD0FEC" w:rsidRPr="00F06057" w:rsidRDefault="00F17564" w:rsidP="00BD0F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hyperlink r:id="rId32" w:history="1">
                        <w:r w:rsidR="00BD0FEC" w:rsidRPr="00F06057"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color w:val="FFFFFF" w:themeColor="background1"/>
                            <w:sz w:val="22"/>
                            <w:szCs w:val="22"/>
                          </w:rPr>
                          <w:t>Academic Human Resources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14:paraId="7B94625D" w14:textId="77777777" w:rsidR="00BD0FEC" w:rsidRPr="009B0494" w:rsidRDefault="00BD0FEC" w:rsidP="00BD0FEC">
      <w:pPr>
        <w:rPr>
          <w:rFonts w:asciiTheme="minorHAnsi" w:hAnsiTheme="minorHAnsi" w:cstheme="minorHAnsi"/>
          <w:sz w:val="22"/>
          <w:szCs w:val="22"/>
        </w:rPr>
      </w:pPr>
    </w:p>
    <w:p w14:paraId="0DC48D24" w14:textId="6DA40C87" w:rsidR="009B0494" w:rsidRPr="009B0494" w:rsidRDefault="009B0494" w:rsidP="00BD0FEC">
      <w:pPr>
        <w:rPr>
          <w:rFonts w:asciiTheme="minorHAnsi" w:hAnsiTheme="minorHAnsi" w:cstheme="minorHAnsi"/>
          <w:sz w:val="22"/>
          <w:szCs w:val="22"/>
        </w:rPr>
      </w:pPr>
    </w:p>
    <w:sectPr w:rsidR="009B0494" w:rsidRPr="009B0494" w:rsidSect="009B0494">
      <w:footerReference w:type="default" r:id="rId33"/>
      <w:pgSz w:w="12240" w:h="15840"/>
      <w:pgMar w:top="99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7B592" w14:textId="77777777" w:rsidR="00EB44FF" w:rsidRDefault="00EB44FF" w:rsidP="00F519F4">
      <w:r>
        <w:separator/>
      </w:r>
    </w:p>
  </w:endnote>
  <w:endnote w:type="continuationSeparator" w:id="0">
    <w:p w14:paraId="6805EDB1" w14:textId="77777777" w:rsidR="00EB44FF" w:rsidRDefault="00EB44FF" w:rsidP="00F5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1238" w14:textId="1DD29690" w:rsidR="00F519F4" w:rsidRPr="00F519F4" w:rsidRDefault="00F519F4" w:rsidP="00F519F4">
    <w:pPr>
      <w:pStyle w:val="Footer"/>
      <w:jc w:val="center"/>
      <w:rPr>
        <w:rFonts w:asciiTheme="minorHAnsi" w:hAnsiTheme="minorHAnsi" w:cstheme="minorHAnsi"/>
        <w:b/>
        <w:bCs/>
        <w:i/>
        <w:iCs/>
        <w:sz w:val="20"/>
        <w:szCs w:val="20"/>
      </w:rPr>
    </w:pPr>
    <w:r w:rsidRPr="00F519F4">
      <w:rPr>
        <w:rFonts w:asciiTheme="minorHAnsi" w:hAnsiTheme="minorHAnsi" w:cstheme="minorHAnsi"/>
        <w:b/>
        <w:bCs/>
        <w:i/>
        <w:iCs/>
        <w:sz w:val="20"/>
        <w:szCs w:val="20"/>
      </w:rPr>
      <w:t xml:space="preserve">Revised </w:t>
    </w:r>
    <w:r w:rsidR="00540905">
      <w:rPr>
        <w:rFonts w:asciiTheme="minorHAnsi" w:hAnsiTheme="minorHAnsi" w:cstheme="minorHAnsi"/>
        <w:b/>
        <w:bCs/>
        <w:i/>
        <w:iCs/>
        <w:sz w:val="20"/>
        <w:szCs w:val="20"/>
      </w:rPr>
      <w:t xml:space="preserve">June 11, </w:t>
    </w:r>
    <w:proofErr w:type="gramStart"/>
    <w:r w:rsidR="00540905">
      <w:rPr>
        <w:rFonts w:asciiTheme="minorHAnsi" w:hAnsiTheme="minorHAnsi" w:cstheme="minorHAnsi"/>
        <w:b/>
        <w:bCs/>
        <w:i/>
        <w:iCs/>
        <w:sz w:val="20"/>
        <w:szCs w:val="20"/>
      </w:rPr>
      <w:t>2024</w:t>
    </w:r>
    <w:proofErr w:type="gramEnd"/>
    <w:r w:rsidRPr="00F519F4">
      <w:rPr>
        <w:rFonts w:asciiTheme="minorHAnsi" w:hAnsiTheme="minorHAnsi" w:cstheme="minorHAnsi"/>
        <w:b/>
        <w:bCs/>
        <w:i/>
        <w:iCs/>
        <w:sz w:val="20"/>
        <w:szCs w:val="20"/>
      </w:rPr>
      <w:t xml:space="preserve"> | Academic Assembly Personnel Committee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D4730" w14:textId="77777777" w:rsidR="00EB44FF" w:rsidRDefault="00EB44FF" w:rsidP="00F519F4">
      <w:r>
        <w:separator/>
      </w:r>
    </w:p>
  </w:footnote>
  <w:footnote w:type="continuationSeparator" w:id="0">
    <w:p w14:paraId="17655070" w14:textId="77777777" w:rsidR="00EB44FF" w:rsidRDefault="00EB44FF" w:rsidP="00F51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17E8"/>
    <w:multiLevelType w:val="hybridMultilevel"/>
    <w:tmpl w:val="DA3A782C"/>
    <w:lvl w:ilvl="0" w:tplc="F6BC23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16FAF"/>
    <w:multiLevelType w:val="hybridMultilevel"/>
    <w:tmpl w:val="9A729E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E4267"/>
    <w:multiLevelType w:val="hybridMultilevel"/>
    <w:tmpl w:val="606A5A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A0D37"/>
    <w:multiLevelType w:val="hybridMultilevel"/>
    <w:tmpl w:val="02DC221E"/>
    <w:lvl w:ilvl="0" w:tplc="F6BC23C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168F4"/>
    <w:multiLevelType w:val="hybridMultilevel"/>
    <w:tmpl w:val="BA002DFC"/>
    <w:lvl w:ilvl="0" w:tplc="49906B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047CB"/>
    <w:multiLevelType w:val="hybridMultilevel"/>
    <w:tmpl w:val="8F58B7CE"/>
    <w:lvl w:ilvl="0" w:tplc="0E08CF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93EC6"/>
    <w:multiLevelType w:val="hybridMultilevel"/>
    <w:tmpl w:val="F9829BA4"/>
    <w:lvl w:ilvl="0" w:tplc="F6BC23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1867806">
    <w:abstractNumId w:val="4"/>
  </w:num>
  <w:num w:numId="2" w16cid:durableId="120342469">
    <w:abstractNumId w:val="5"/>
  </w:num>
  <w:num w:numId="3" w16cid:durableId="1044449339">
    <w:abstractNumId w:val="6"/>
  </w:num>
  <w:num w:numId="4" w16cid:durableId="2067878584">
    <w:abstractNumId w:val="0"/>
  </w:num>
  <w:num w:numId="5" w16cid:durableId="1081172961">
    <w:abstractNumId w:val="3"/>
  </w:num>
  <w:num w:numId="6" w16cid:durableId="182861705">
    <w:abstractNumId w:val="1"/>
  </w:num>
  <w:num w:numId="7" w16cid:durableId="1596941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653"/>
    <w:rsid w:val="00025492"/>
    <w:rsid w:val="00056E71"/>
    <w:rsid w:val="0009410D"/>
    <w:rsid w:val="000B47FB"/>
    <w:rsid w:val="00181EFF"/>
    <w:rsid w:val="001B2CD0"/>
    <w:rsid w:val="001C7D49"/>
    <w:rsid w:val="00212154"/>
    <w:rsid w:val="00260F09"/>
    <w:rsid w:val="00311D50"/>
    <w:rsid w:val="00332338"/>
    <w:rsid w:val="00337F08"/>
    <w:rsid w:val="00394E36"/>
    <w:rsid w:val="003A48E5"/>
    <w:rsid w:val="003C36BB"/>
    <w:rsid w:val="003E364A"/>
    <w:rsid w:val="0049064B"/>
    <w:rsid w:val="0049679A"/>
    <w:rsid w:val="004F69FD"/>
    <w:rsid w:val="0053324B"/>
    <w:rsid w:val="00540905"/>
    <w:rsid w:val="00580653"/>
    <w:rsid w:val="0067119B"/>
    <w:rsid w:val="00676C5A"/>
    <w:rsid w:val="007C6D25"/>
    <w:rsid w:val="007C7A32"/>
    <w:rsid w:val="00852698"/>
    <w:rsid w:val="008723A4"/>
    <w:rsid w:val="00877729"/>
    <w:rsid w:val="00885B7C"/>
    <w:rsid w:val="009B0494"/>
    <w:rsid w:val="009D4CFD"/>
    <w:rsid w:val="00A46660"/>
    <w:rsid w:val="00AD0EDB"/>
    <w:rsid w:val="00AF4855"/>
    <w:rsid w:val="00B72A36"/>
    <w:rsid w:val="00B77787"/>
    <w:rsid w:val="00B93482"/>
    <w:rsid w:val="00BA0A1E"/>
    <w:rsid w:val="00BD0FEC"/>
    <w:rsid w:val="00C16C91"/>
    <w:rsid w:val="00C3565C"/>
    <w:rsid w:val="00C41A5E"/>
    <w:rsid w:val="00C42434"/>
    <w:rsid w:val="00C50EEB"/>
    <w:rsid w:val="00C914BB"/>
    <w:rsid w:val="00CE6ADE"/>
    <w:rsid w:val="00CF1F60"/>
    <w:rsid w:val="00D209E2"/>
    <w:rsid w:val="00D7520D"/>
    <w:rsid w:val="00DA1349"/>
    <w:rsid w:val="00E36386"/>
    <w:rsid w:val="00E54397"/>
    <w:rsid w:val="00EB44FF"/>
    <w:rsid w:val="00F0409A"/>
    <w:rsid w:val="00F13BD5"/>
    <w:rsid w:val="00F17564"/>
    <w:rsid w:val="00F519F4"/>
    <w:rsid w:val="00F6200F"/>
    <w:rsid w:val="00FB7981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5B6F1"/>
  <w15:chartTrackingRefBased/>
  <w15:docId w15:val="{F069F077-59D4-4266-9360-DD488E83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653"/>
    <w:pPr>
      <w:ind w:left="720"/>
      <w:contextualSpacing/>
    </w:pPr>
  </w:style>
  <w:style w:type="table" w:styleId="TableGrid">
    <w:name w:val="Table Grid"/>
    <w:basedOn w:val="TableNormal"/>
    <w:uiPriority w:val="39"/>
    <w:rsid w:val="00094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410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410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A0A1E"/>
    <w:pPr>
      <w:spacing w:before="100" w:beforeAutospacing="1" w:after="100" w:afterAutospacing="1"/>
    </w:pPr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906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6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6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6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064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9064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9064B"/>
  </w:style>
  <w:style w:type="paragraph" w:styleId="BalloonText">
    <w:name w:val="Balloon Text"/>
    <w:basedOn w:val="Normal"/>
    <w:link w:val="BalloonTextChar"/>
    <w:uiPriority w:val="99"/>
    <w:semiHidden/>
    <w:unhideWhenUsed/>
    <w:rsid w:val="00AD0E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EDB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466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19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9F4"/>
  </w:style>
  <w:style w:type="paragraph" w:styleId="Footer">
    <w:name w:val="footer"/>
    <w:basedOn w:val="Normal"/>
    <w:link w:val="FooterChar"/>
    <w:uiPriority w:val="99"/>
    <w:unhideWhenUsed/>
    <w:rsid w:val="00F519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jectboard.ucanr.edu/" TargetMode="External"/><Relationship Id="rId18" Type="http://schemas.openxmlformats.org/officeDocument/2006/relationships/hyperlink" Target="https://drive.google.com/file/d/1RwENPKN67ig1uGVL_NBw9KLRUPsZYElf/view?usp=sharing" TargetMode="External"/><Relationship Id="rId26" Type="http://schemas.microsoft.com/office/2007/relationships/diagramDrawing" Target="diagrams/drawing2.xml"/><Relationship Id="rId3" Type="http://schemas.openxmlformats.org/officeDocument/2006/relationships/settings" Target="settings.xml"/><Relationship Id="rId21" Type="http://schemas.openxmlformats.org/officeDocument/2006/relationships/hyperlink" Target="https://projectboard.ucanr.edu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openxmlformats.org/officeDocument/2006/relationships/hyperlink" Target="https://projectboard.ucanr.edu/" TargetMode="External"/><Relationship Id="rId25" Type="http://schemas.openxmlformats.org/officeDocument/2006/relationships/diagramColors" Target="diagrams/colors2.xm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projectboard.ucanr.edu/" TargetMode="External"/><Relationship Id="rId20" Type="http://schemas.openxmlformats.org/officeDocument/2006/relationships/hyperlink" Target="https://drive.google.com/file/d/1hDNDTbjrN2D-cLUMDF__kKxohF7ez6Ns/view?usp=sharing" TargetMode="External"/><Relationship Id="rId29" Type="http://schemas.openxmlformats.org/officeDocument/2006/relationships/hyperlink" Target="https://ucanr.edu/sites/anrstaff/Personnel_Benefits/Academic_Personnel/PR_Dossier_Exampl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24" Type="http://schemas.openxmlformats.org/officeDocument/2006/relationships/diagramQuickStyle" Target="diagrams/quickStyle2.xml"/><Relationship Id="rId32" Type="http://schemas.openxmlformats.org/officeDocument/2006/relationships/hyperlink" Target="https://ucanr.edu/sites/anrstaff/Personnel_Benefits/Academic_Personnel/PR_Dossier_Exampl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ojectboard.ucanr.edu/" TargetMode="External"/><Relationship Id="rId23" Type="http://schemas.openxmlformats.org/officeDocument/2006/relationships/diagramLayout" Target="diagrams/layout2.xml"/><Relationship Id="rId28" Type="http://schemas.openxmlformats.org/officeDocument/2006/relationships/hyperlink" Target="https://ucanr.edu/sites/ProjectBoardHelp/" TargetMode="External"/><Relationship Id="rId10" Type="http://schemas.openxmlformats.org/officeDocument/2006/relationships/diagramQuickStyle" Target="diagrams/quickStyle1.xml"/><Relationship Id="rId19" Type="http://schemas.openxmlformats.org/officeDocument/2006/relationships/hyperlink" Target="https://drive.google.com/file/d/1snaZFoo4EeOq_RQLHVYHygsN0k9uWaAq/view?usp=sharing" TargetMode="External"/><Relationship Id="rId31" Type="http://schemas.openxmlformats.org/officeDocument/2006/relationships/hyperlink" Target="https://ucanr.edu/sites/ProjectBoardHelp/" TargetMode="Externa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projectboard.ucanr.edu/" TargetMode="External"/><Relationship Id="rId22" Type="http://schemas.openxmlformats.org/officeDocument/2006/relationships/diagramData" Target="diagrams/data2.xml"/><Relationship Id="rId27" Type="http://schemas.openxmlformats.org/officeDocument/2006/relationships/hyperlink" Target="https://ucanr.edu/sites/Professional_Development/Office_-_Team_Management/Performance_Evaluation/?editon=1" TargetMode="External"/><Relationship Id="rId30" Type="http://schemas.openxmlformats.org/officeDocument/2006/relationships/hyperlink" Target="https://ucanr.edu/sites/Professional_Development/Office_-_Team_Management/Performance_Evaluation/?editon=1" TargetMode="External"/><Relationship Id="rId35" Type="http://schemas.openxmlformats.org/officeDocument/2006/relationships/theme" Target="theme/theme1.xml"/><Relationship Id="rId8" Type="http://schemas.openxmlformats.org/officeDocument/2006/relationships/diagramData" Target="diagrams/data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openxmlformats.org/officeDocument/2006/relationships/image" Target="../media/image3.png"/><Relationship Id="rId1" Type="http://schemas.openxmlformats.org/officeDocument/2006/relationships/image" Target="../media/image2.png"/></Relationships>
</file>

<file path=word/diagrams/_rels/data2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openxmlformats.org/officeDocument/2006/relationships/image" Target="../media/image3.png"/><Relationship Id="rId1" Type="http://schemas.openxmlformats.org/officeDocument/2006/relationships/image" Target="../media/image2.png"/></Relationships>
</file>

<file path=word/diagrams/_rels/drawing2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937963C-0B0E-4606-A1EA-A527D4BBDBB6}" type="doc">
      <dgm:prSet loTypeId="urn:microsoft.com/office/officeart/2005/8/layout/p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1794D02-6A17-4052-A5C8-64D6CCFD7569}">
      <dgm:prSet phldrT="[Text]" custT="1"/>
      <dgm:spPr/>
      <dgm:t>
        <a:bodyPr/>
        <a:lstStyle/>
        <a:p>
          <a:r>
            <a:rPr lang="en-US" sz="1100" b="1"/>
            <a:t>Organizational Reporting &amp; </a:t>
          </a:r>
          <a:br>
            <a:rPr lang="en-US" sz="1100" b="1"/>
          </a:br>
          <a:r>
            <a:rPr lang="en-US" sz="1100" b="1"/>
            <a:t>Civil Rights Compliance</a:t>
          </a:r>
        </a:p>
        <a:p>
          <a:r>
            <a:rPr lang="en-US" sz="1100"/>
            <a:t>Submitted in Project Board</a:t>
          </a:r>
          <a:endParaRPr lang="en-US" sz="1000"/>
        </a:p>
        <a:p>
          <a:r>
            <a:rPr lang="en-US" sz="1000"/>
            <a:t>Period: October 1 to September 30</a:t>
          </a:r>
        </a:p>
        <a:p>
          <a:r>
            <a:rPr lang="en-US" sz="1100"/>
            <a:t>Due December 9</a:t>
          </a:r>
        </a:p>
      </dgm:t>
    </dgm:pt>
    <dgm:pt modelId="{2D82A42E-5135-45EF-ACE6-FDAB3E8D3103}" type="parTrans" cxnId="{6639FD1B-93ED-4AE8-90C8-11C58FD4B959}">
      <dgm:prSet/>
      <dgm:spPr/>
      <dgm:t>
        <a:bodyPr/>
        <a:lstStyle/>
        <a:p>
          <a:endParaRPr lang="en-US"/>
        </a:p>
      </dgm:t>
    </dgm:pt>
    <dgm:pt modelId="{E6D899A7-3EAB-42BF-AE8E-D4C75A050B93}" type="sibTrans" cxnId="{6639FD1B-93ED-4AE8-90C8-11C58FD4B959}">
      <dgm:prSet/>
      <dgm:spPr/>
      <dgm:t>
        <a:bodyPr/>
        <a:lstStyle/>
        <a:p>
          <a:endParaRPr lang="en-US"/>
        </a:p>
      </dgm:t>
    </dgm:pt>
    <dgm:pt modelId="{0C5D56FD-8F14-4FFE-8674-3644D49B0531}">
      <dgm:prSet phldrT="[Text]" custT="1"/>
      <dgm:spPr/>
      <dgm:t>
        <a:bodyPr/>
        <a:lstStyle/>
        <a:p>
          <a:r>
            <a:rPr lang="en-US" sz="1100" b="1"/>
            <a:t>FTE Reporting</a:t>
          </a:r>
        </a:p>
        <a:p>
          <a:r>
            <a:rPr lang="en-US" sz="1100"/>
            <a:t>Submitted in Project Board</a:t>
          </a:r>
        </a:p>
        <a:p>
          <a:r>
            <a:rPr lang="en-US" sz="1100"/>
            <a:t>Period: July  1 to June 30</a:t>
          </a:r>
        </a:p>
        <a:p>
          <a:r>
            <a:rPr lang="en-US" sz="1100"/>
            <a:t>Due July 1</a:t>
          </a:r>
        </a:p>
      </dgm:t>
    </dgm:pt>
    <dgm:pt modelId="{CC964626-17A5-4122-B6F7-120FEBA840D1}" type="parTrans" cxnId="{EB895526-EAF9-49E7-BCC8-5A8633B80C02}">
      <dgm:prSet/>
      <dgm:spPr/>
      <dgm:t>
        <a:bodyPr/>
        <a:lstStyle/>
        <a:p>
          <a:endParaRPr lang="en-US"/>
        </a:p>
      </dgm:t>
    </dgm:pt>
    <dgm:pt modelId="{E8C34624-1EF4-4E5A-A380-2EDADEE4FA2C}" type="sibTrans" cxnId="{EB895526-EAF9-49E7-BCC8-5A8633B80C02}">
      <dgm:prSet/>
      <dgm:spPr/>
      <dgm:t>
        <a:bodyPr/>
        <a:lstStyle/>
        <a:p>
          <a:endParaRPr lang="en-US"/>
        </a:p>
      </dgm:t>
    </dgm:pt>
    <dgm:pt modelId="{48704E5B-BDE4-4820-9454-9F9669627C46}">
      <dgm:prSet phldrT="[Text]" custT="1"/>
      <dgm:spPr/>
      <dgm:t>
        <a:bodyPr/>
        <a:lstStyle/>
        <a:p>
          <a:r>
            <a:rPr lang="en-US" sz="1100" b="1"/>
            <a:t>Program Review </a:t>
          </a:r>
          <a:br>
            <a:rPr lang="en-US" sz="1100" b="1"/>
          </a:br>
          <a:r>
            <a:rPr lang="en-US" sz="1100" b="1"/>
            <a:t>&amp; Annual Evaluation</a:t>
          </a:r>
        </a:p>
        <a:p>
          <a:r>
            <a:rPr lang="en-US" sz="1100"/>
            <a:t>Uploaded to Project Board-WFA</a:t>
          </a:r>
        </a:p>
        <a:p>
          <a:r>
            <a:rPr lang="en-US" sz="1000"/>
            <a:t>Period: October 1 to September 30</a:t>
          </a:r>
        </a:p>
        <a:p>
          <a:r>
            <a:rPr lang="en-US" sz="1100"/>
            <a:t>Due December 9</a:t>
          </a:r>
        </a:p>
      </dgm:t>
    </dgm:pt>
    <dgm:pt modelId="{4F3C1982-B1C9-45E8-A952-4F345CE9D9FF}" type="parTrans" cxnId="{3FDC9C71-1EC3-4DC6-8F60-125BD3349CB7}">
      <dgm:prSet/>
      <dgm:spPr/>
      <dgm:t>
        <a:bodyPr/>
        <a:lstStyle/>
        <a:p>
          <a:endParaRPr lang="en-US"/>
        </a:p>
      </dgm:t>
    </dgm:pt>
    <dgm:pt modelId="{C0E5908A-6943-4C86-930F-E5BB2A7F2D5A}" type="sibTrans" cxnId="{3FDC9C71-1EC3-4DC6-8F60-125BD3349CB7}">
      <dgm:prSet/>
      <dgm:spPr/>
      <dgm:t>
        <a:bodyPr/>
        <a:lstStyle/>
        <a:p>
          <a:endParaRPr lang="en-US"/>
        </a:p>
      </dgm:t>
    </dgm:pt>
    <dgm:pt modelId="{DA04A070-E364-4953-80E1-68EA972D7B74}" type="pres">
      <dgm:prSet presAssocID="{0937963C-0B0E-4606-A1EA-A527D4BBDBB6}" presName="Name0" presStyleCnt="0">
        <dgm:presLayoutVars>
          <dgm:dir/>
          <dgm:resizeHandles val="exact"/>
        </dgm:presLayoutVars>
      </dgm:prSet>
      <dgm:spPr/>
    </dgm:pt>
    <dgm:pt modelId="{279D3AC5-B465-46ED-A4EB-9A8B29AC0940}" type="pres">
      <dgm:prSet presAssocID="{E1794D02-6A17-4052-A5C8-64D6CCFD7569}" presName="compNode" presStyleCnt="0"/>
      <dgm:spPr/>
    </dgm:pt>
    <dgm:pt modelId="{F27246DB-2BBA-4E32-96CF-30C5F6BB8B45}" type="pres">
      <dgm:prSet presAssocID="{E1794D02-6A17-4052-A5C8-64D6CCFD7569}" presName="pictRect" presStyleLbl="node1" presStyleIdx="0" presStyleCnt="3" custScaleX="69917" custScaleY="69917" custLinFactNeighborY="-7839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E86DF38C-490B-4719-95C9-6C3E921E49D8}" type="pres">
      <dgm:prSet presAssocID="{E1794D02-6A17-4052-A5C8-64D6CCFD7569}" presName="textRect" presStyleLbl="revTx" presStyleIdx="0" presStyleCnt="3" custLinFactNeighborY="-26190">
        <dgm:presLayoutVars>
          <dgm:bulletEnabled val="1"/>
        </dgm:presLayoutVars>
      </dgm:prSet>
      <dgm:spPr/>
    </dgm:pt>
    <dgm:pt modelId="{9C30920A-2B57-4090-B01E-FD725AEB88D2}" type="pres">
      <dgm:prSet presAssocID="{E6D899A7-3EAB-42BF-AE8E-D4C75A050B93}" presName="sibTrans" presStyleLbl="sibTrans2D1" presStyleIdx="0" presStyleCnt="0"/>
      <dgm:spPr/>
    </dgm:pt>
    <dgm:pt modelId="{D6146BE1-F06B-4FA4-8BAE-CD90AE00332E}" type="pres">
      <dgm:prSet presAssocID="{0C5D56FD-8F14-4FFE-8674-3644D49B0531}" presName="compNode" presStyleCnt="0"/>
      <dgm:spPr/>
    </dgm:pt>
    <dgm:pt modelId="{177BEE25-18D0-41B7-86C1-360A02079997}" type="pres">
      <dgm:prSet presAssocID="{0C5D56FD-8F14-4FFE-8674-3644D49B0531}" presName="pictRect" presStyleLbl="node1" presStyleIdx="1" presStyleCnt="3" custScaleX="67212" custScaleY="67212" custLinFactNeighborY="-7839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E03852D3-AF8C-4C3E-BEF5-0F480BBBB0C4}" type="pres">
      <dgm:prSet presAssocID="{0C5D56FD-8F14-4FFE-8674-3644D49B0531}" presName="textRect" presStyleLbl="revTx" presStyleIdx="1" presStyleCnt="3" custLinFactNeighborY="-26190">
        <dgm:presLayoutVars>
          <dgm:bulletEnabled val="1"/>
        </dgm:presLayoutVars>
      </dgm:prSet>
      <dgm:spPr/>
    </dgm:pt>
    <dgm:pt modelId="{F582F77F-389A-4992-8D81-6837EE10A12E}" type="pres">
      <dgm:prSet presAssocID="{E8C34624-1EF4-4E5A-A380-2EDADEE4FA2C}" presName="sibTrans" presStyleLbl="sibTrans2D1" presStyleIdx="0" presStyleCnt="0"/>
      <dgm:spPr/>
    </dgm:pt>
    <dgm:pt modelId="{1431F67F-3DCF-4780-860D-9F6F0FBC1ABE}" type="pres">
      <dgm:prSet presAssocID="{48704E5B-BDE4-4820-9454-9F9669627C46}" presName="compNode" presStyleCnt="0"/>
      <dgm:spPr/>
    </dgm:pt>
    <dgm:pt modelId="{750E63EE-1FA2-463A-A0AE-62FFE0B27944}" type="pres">
      <dgm:prSet presAssocID="{48704E5B-BDE4-4820-9454-9F9669627C46}" presName="pictRect" presStyleLbl="node1" presStyleIdx="2" presStyleCnt="3" custScaleX="81262" custScaleY="81262" custLinFactNeighborY="-6271"/>
      <dgm:spPr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0723DAC9-F984-480D-8374-5FC446C599CF}" type="pres">
      <dgm:prSet presAssocID="{48704E5B-BDE4-4820-9454-9F9669627C46}" presName="textRect" presStyleLbl="revTx" presStyleIdx="2" presStyleCnt="3" custLinFactNeighborY="-26190">
        <dgm:presLayoutVars>
          <dgm:bulletEnabled val="1"/>
        </dgm:presLayoutVars>
      </dgm:prSet>
      <dgm:spPr/>
    </dgm:pt>
  </dgm:ptLst>
  <dgm:cxnLst>
    <dgm:cxn modelId="{6639EA0D-90B6-490B-ABF6-EDF577B913B5}" type="presOf" srcId="{48704E5B-BDE4-4820-9454-9F9669627C46}" destId="{0723DAC9-F984-480D-8374-5FC446C599CF}" srcOrd="0" destOrd="0" presId="urn:microsoft.com/office/officeart/2005/8/layout/pList1"/>
    <dgm:cxn modelId="{6639FD1B-93ED-4AE8-90C8-11C58FD4B959}" srcId="{0937963C-0B0E-4606-A1EA-A527D4BBDBB6}" destId="{E1794D02-6A17-4052-A5C8-64D6CCFD7569}" srcOrd="0" destOrd="0" parTransId="{2D82A42E-5135-45EF-ACE6-FDAB3E8D3103}" sibTransId="{E6D899A7-3EAB-42BF-AE8E-D4C75A050B93}"/>
    <dgm:cxn modelId="{EB895526-EAF9-49E7-BCC8-5A8633B80C02}" srcId="{0937963C-0B0E-4606-A1EA-A527D4BBDBB6}" destId="{0C5D56FD-8F14-4FFE-8674-3644D49B0531}" srcOrd="1" destOrd="0" parTransId="{CC964626-17A5-4122-B6F7-120FEBA840D1}" sibTransId="{E8C34624-1EF4-4E5A-A380-2EDADEE4FA2C}"/>
    <dgm:cxn modelId="{474AC527-DB76-4A4E-B042-685CB62A0D90}" type="presOf" srcId="{E6D899A7-3EAB-42BF-AE8E-D4C75A050B93}" destId="{9C30920A-2B57-4090-B01E-FD725AEB88D2}" srcOrd="0" destOrd="0" presId="urn:microsoft.com/office/officeart/2005/8/layout/pList1"/>
    <dgm:cxn modelId="{9FD1872A-9D08-4967-A8C5-79F171BF756E}" type="presOf" srcId="{0C5D56FD-8F14-4FFE-8674-3644D49B0531}" destId="{E03852D3-AF8C-4C3E-BEF5-0F480BBBB0C4}" srcOrd="0" destOrd="0" presId="urn:microsoft.com/office/officeart/2005/8/layout/pList1"/>
    <dgm:cxn modelId="{679F2941-D097-4E36-AA61-8AE818FBA087}" type="presOf" srcId="{E1794D02-6A17-4052-A5C8-64D6CCFD7569}" destId="{E86DF38C-490B-4719-95C9-6C3E921E49D8}" srcOrd="0" destOrd="0" presId="urn:microsoft.com/office/officeart/2005/8/layout/pList1"/>
    <dgm:cxn modelId="{3FDC9C71-1EC3-4DC6-8F60-125BD3349CB7}" srcId="{0937963C-0B0E-4606-A1EA-A527D4BBDBB6}" destId="{48704E5B-BDE4-4820-9454-9F9669627C46}" srcOrd="2" destOrd="0" parTransId="{4F3C1982-B1C9-45E8-A952-4F345CE9D9FF}" sibTransId="{C0E5908A-6943-4C86-930F-E5BB2A7F2D5A}"/>
    <dgm:cxn modelId="{8FC7578E-6E53-4E63-A706-563AE4F787B5}" type="presOf" srcId="{E8C34624-1EF4-4E5A-A380-2EDADEE4FA2C}" destId="{F582F77F-389A-4992-8D81-6837EE10A12E}" srcOrd="0" destOrd="0" presId="urn:microsoft.com/office/officeart/2005/8/layout/pList1"/>
    <dgm:cxn modelId="{C275DDBB-8A44-4CEE-9F8C-BEA4A73ED783}" type="presOf" srcId="{0937963C-0B0E-4606-A1EA-A527D4BBDBB6}" destId="{DA04A070-E364-4953-80E1-68EA972D7B74}" srcOrd="0" destOrd="0" presId="urn:microsoft.com/office/officeart/2005/8/layout/pList1"/>
    <dgm:cxn modelId="{2DD17D66-79D7-4B2C-8276-63828A9C72C5}" type="presParOf" srcId="{DA04A070-E364-4953-80E1-68EA972D7B74}" destId="{279D3AC5-B465-46ED-A4EB-9A8B29AC0940}" srcOrd="0" destOrd="0" presId="urn:microsoft.com/office/officeart/2005/8/layout/pList1"/>
    <dgm:cxn modelId="{69AA2D13-6F7C-457B-A507-AB85CDE1AD58}" type="presParOf" srcId="{279D3AC5-B465-46ED-A4EB-9A8B29AC0940}" destId="{F27246DB-2BBA-4E32-96CF-30C5F6BB8B45}" srcOrd="0" destOrd="0" presId="urn:microsoft.com/office/officeart/2005/8/layout/pList1"/>
    <dgm:cxn modelId="{7158D0C3-667E-49EA-879C-66EF52B20F6A}" type="presParOf" srcId="{279D3AC5-B465-46ED-A4EB-9A8B29AC0940}" destId="{E86DF38C-490B-4719-95C9-6C3E921E49D8}" srcOrd="1" destOrd="0" presId="urn:microsoft.com/office/officeart/2005/8/layout/pList1"/>
    <dgm:cxn modelId="{E1961DE4-09B3-4BEC-9D5F-D137E8A511EA}" type="presParOf" srcId="{DA04A070-E364-4953-80E1-68EA972D7B74}" destId="{9C30920A-2B57-4090-B01E-FD725AEB88D2}" srcOrd="1" destOrd="0" presId="urn:microsoft.com/office/officeart/2005/8/layout/pList1"/>
    <dgm:cxn modelId="{AF7B39A0-1908-48B6-97D6-A0FBD0230D30}" type="presParOf" srcId="{DA04A070-E364-4953-80E1-68EA972D7B74}" destId="{D6146BE1-F06B-4FA4-8BAE-CD90AE00332E}" srcOrd="2" destOrd="0" presId="urn:microsoft.com/office/officeart/2005/8/layout/pList1"/>
    <dgm:cxn modelId="{C0927A70-FC38-4C04-8A9E-68D5AF9948EF}" type="presParOf" srcId="{D6146BE1-F06B-4FA4-8BAE-CD90AE00332E}" destId="{177BEE25-18D0-41B7-86C1-360A02079997}" srcOrd="0" destOrd="0" presId="urn:microsoft.com/office/officeart/2005/8/layout/pList1"/>
    <dgm:cxn modelId="{4822A009-0C6C-4835-9179-2F6832FF953B}" type="presParOf" srcId="{D6146BE1-F06B-4FA4-8BAE-CD90AE00332E}" destId="{E03852D3-AF8C-4C3E-BEF5-0F480BBBB0C4}" srcOrd="1" destOrd="0" presId="urn:microsoft.com/office/officeart/2005/8/layout/pList1"/>
    <dgm:cxn modelId="{4443D60B-4C81-4F3E-982B-43049B188233}" type="presParOf" srcId="{DA04A070-E364-4953-80E1-68EA972D7B74}" destId="{F582F77F-389A-4992-8D81-6837EE10A12E}" srcOrd="3" destOrd="0" presId="urn:microsoft.com/office/officeart/2005/8/layout/pList1"/>
    <dgm:cxn modelId="{54B408FA-9EC3-41E1-A68D-87CAD265CAA1}" type="presParOf" srcId="{DA04A070-E364-4953-80E1-68EA972D7B74}" destId="{1431F67F-3DCF-4780-860D-9F6F0FBC1ABE}" srcOrd="4" destOrd="0" presId="urn:microsoft.com/office/officeart/2005/8/layout/pList1"/>
    <dgm:cxn modelId="{1792EFBC-5EAF-427B-ACE5-F0D02D37B39B}" type="presParOf" srcId="{1431F67F-3DCF-4780-860D-9F6F0FBC1ABE}" destId="{750E63EE-1FA2-463A-A0AE-62FFE0B27944}" srcOrd="0" destOrd="0" presId="urn:microsoft.com/office/officeart/2005/8/layout/pList1"/>
    <dgm:cxn modelId="{83BC344A-6D4D-4F79-B375-98477D773D4F}" type="presParOf" srcId="{1431F67F-3DCF-4780-860D-9F6F0FBC1ABE}" destId="{0723DAC9-F984-480D-8374-5FC446C599CF}" srcOrd="1" destOrd="0" presId="urn:microsoft.com/office/officeart/2005/8/layout/p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3A857CC-CB3A-4DCB-8920-8015F85682B7}" type="doc">
      <dgm:prSet loTypeId="urn:microsoft.com/office/officeart/2005/8/layout/bList2" loCatId="list" qsTypeId="urn:microsoft.com/office/officeart/2005/8/quickstyle/simple1" qsCatId="simple" csTypeId="urn:microsoft.com/office/officeart/2005/8/colors/accent3_2" csCatId="accent3" phldr="1"/>
      <dgm:spPr/>
    </dgm:pt>
    <dgm:pt modelId="{3EB9A572-3613-42FB-B39D-7EB44E43BD6D}">
      <dgm:prSet phldrT="[Text]" custT="1"/>
      <dgm:spPr/>
      <dgm:t>
        <a:bodyPr/>
        <a:lstStyle/>
        <a:p>
          <a:r>
            <a:rPr lang="en-US" sz="2000"/>
            <a:t>Annual Evaluation</a:t>
          </a:r>
        </a:p>
      </dgm:t>
    </dgm:pt>
    <dgm:pt modelId="{7057C4D3-49E1-40CC-B0E8-879E0025DAEA}" type="parTrans" cxnId="{4DE60C72-51D0-4762-9C03-2A8748B4D963}">
      <dgm:prSet/>
      <dgm:spPr/>
      <dgm:t>
        <a:bodyPr/>
        <a:lstStyle/>
        <a:p>
          <a:endParaRPr lang="en-US"/>
        </a:p>
      </dgm:t>
    </dgm:pt>
    <dgm:pt modelId="{ECB2EEC7-04D5-40E3-948D-81456A019D4F}" type="sibTrans" cxnId="{4DE60C72-51D0-4762-9C03-2A8748B4D963}">
      <dgm:prSet/>
      <dgm:spPr/>
      <dgm:t>
        <a:bodyPr/>
        <a:lstStyle/>
        <a:p>
          <a:endParaRPr lang="en-US"/>
        </a:p>
      </dgm:t>
    </dgm:pt>
    <dgm:pt modelId="{069F89D3-FF96-4517-BADB-C471C62CD329}">
      <dgm:prSet phldrT="[Text]" custT="1"/>
      <dgm:spPr/>
      <dgm:t>
        <a:bodyPr/>
        <a:lstStyle/>
        <a:p>
          <a:r>
            <a:rPr lang="en-US" sz="2000" baseline="0"/>
            <a:t>Program Review</a:t>
          </a:r>
          <a:br>
            <a:rPr lang="en-US" sz="2300" baseline="0"/>
          </a:br>
          <a:r>
            <a:rPr lang="en-US" sz="1400"/>
            <a:t>(Merit &amp; Promotion)</a:t>
          </a:r>
          <a:endParaRPr lang="en-US" sz="2000"/>
        </a:p>
      </dgm:t>
    </dgm:pt>
    <dgm:pt modelId="{BCB0ACA0-16B5-412C-A565-7A5B9897BBD8}" type="parTrans" cxnId="{88E5FBEF-2757-4403-A416-5DCF66476073}">
      <dgm:prSet/>
      <dgm:spPr/>
      <dgm:t>
        <a:bodyPr/>
        <a:lstStyle/>
        <a:p>
          <a:endParaRPr lang="en-US"/>
        </a:p>
      </dgm:t>
    </dgm:pt>
    <dgm:pt modelId="{E7C32212-D9C2-4F95-AF2E-0C28189F0539}" type="sibTrans" cxnId="{88E5FBEF-2757-4403-A416-5DCF66476073}">
      <dgm:prSet/>
      <dgm:spPr/>
      <dgm:t>
        <a:bodyPr/>
        <a:lstStyle/>
        <a:p>
          <a:endParaRPr lang="en-US"/>
        </a:p>
      </dgm:t>
    </dgm:pt>
    <dgm:pt modelId="{53C650B7-3684-468D-91E1-F280D2EA7563}">
      <dgm:prSet/>
      <dgm:spPr/>
      <dgm:t>
        <a:bodyPr/>
        <a:lstStyle/>
        <a:p>
          <a:r>
            <a:rPr lang="en-US"/>
            <a:t>Review of an academic appointee’s progress towards goals and review of planned goals.</a:t>
          </a:r>
        </a:p>
      </dgm:t>
    </dgm:pt>
    <dgm:pt modelId="{4AB7E450-0D1F-45A6-9E3E-68E318F2FCFF}" type="parTrans" cxnId="{B93794AC-9679-400A-809E-7586652A2EC6}">
      <dgm:prSet/>
      <dgm:spPr/>
      <dgm:t>
        <a:bodyPr/>
        <a:lstStyle/>
        <a:p>
          <a:endParaRPr lang="en-US"/>
        </a:p>
      </dgm:t>
    </dgm:pt>
    <dgm:pt modelId="{BCA3F345-B61F-40B4-8B81-28CBD4C4944B}" type="sibTrans" cxnId="{B93794AC-9679-400A-809E-7586652A2EC6}">
      <dgm:prSet/>
      <dgm:spPr/>
      <dgm:t>
        <a:bodyPr/>
        <a:lstStyle/>
        <a:p>
          <a:endParaRPr lang="en-US"/>
        </a:p>
      </dgm:t>
    </dgm:pt>
    <dgm:pt modelId="{61A37ECA-0A0F-47F2-8939-C90A7E834F77}">
      <dgm:prSet phldrT="[Text]"/>
      <dgm:spPr/>
      <dgm:t>
        <a:bodyPr/>
        <a:lstStyle/>
        <a:p>
          <a:r>
            <a:rPr lang="en-US"/>
            <a:t>Evaluate the performance of an academic for advancement to the next rank and/or step. </a:t>
          </a:r>
        </a:p>
      </dgm:t>
    </dgm:pt>
    <dgm:pt modelId="{66ABBDC3-2BA3-47BE-94C4-5D72F621482E}" type="parTrans" cxnId="{01BCDECA-0BDC-40C3-8A93-6BEEB3880758}">
      <dgm:prSet/>
      <dgm:spPr/>
      <dgm:t>
        <a:bodyPr/>
        <a:lstStyle/>
        <a:p>
          <a:endParaRPr lang="en-US"/>
        </a:p>
      </dgm:t>
    </dgm:pt>
    <dgm:pt modelId="{FF44A8DB-972F-4AD0-AFAF-7DD5DD9611D2}" type="sibTrans" cxnId="{01BCDECA-0BDC-40C3-8A93-6BEEB3880758}">
      <dgm:prSet/>
      <dgm:spPr/>
      <dgm:t>
        <a:bodyPr/>
        <a:lstStyle/>
        <a:p>
          <a:endParaRPr lang="en-US"/>
        </a:p>
      </dgm:t>
    </dgm:pt>
    <dgm:pt modelId="{A63C640A-22A6-4371-9D05-B3F0FEC6C6BA}">
      <dgm:prSet/>
      <dgm:spPr/>
      <dgm:t>
        <a:bodyPr/>
        <a:lstStyle/>
        <a:p>
          <a:r>
            <a:rPr lang="en-US"/>
            <a:t>Submit to Project Board-WFA and email to supervisor; supervisor uploads letter separately. </a:t>
          </a:r>
        </a:p>
      </dgm:t>
    </dgm:pt>
    <dgm:pt modelId="{7D27B0DF-4C9A-4EFF-8E47-ADBEAD7D7955}" type="parTrans" cxnId="{1FD93622-2265-4CB0-A232-8AE830E3A969}">
      <dgm:prSet/>
      <dgm:spPr/>
      <dgm:t>
        <a:bodyPr/>
        <a:lstStyle/>
        <a:p>
          <a:endParaRPr lang="en-US"/>
        </a:p>
      </dgm:t>
    </dgm:pt>
    <dgm:pt modelId="{FFCE482E-84A6-49F2-BD6B-2CEB96CF2734}" type="sibTrans" cxnId="{1FD93622-2265-4CB0-A232-8AE830E3A969}">
      <dgm:prSet/>
      <dgm:spPr/>
      <dgm:t>
        <a:bodyPr/>
        <a:lstStyle/>
        <a:p>
          <a:endParaRPr lang="en-US"/>
        </a:p>
      </dgm:t>
    </dgm:pt>
    <dgm:pt modelId="{A04235B4-25BE-4803-BD52-FE2DFAD3CC36}">
      <dgm:prSet/>
      <dgm:spPr/>
      <dgm:t>
        <a:bodyPr/>
        <a:lstStyle/>
        <a:p>
          <a:r>
            <a:rPr lang="en-US"/>
            <a:t>Between academic &amp; supervisor only.</a:t>
          </a:r>
        </a:p>
      </dgm:t>
    </dgm:pt>
    <dgm:pt modelId="{42A601BE-6CF1-4DCE-BCDD-4B05AC1CC19C}" type="parTrans" cxnId="{23209830-C1A1-4EFB-97E3-E4C3CBC5599E}">
      <dgm:prSet/>
      <dgm:spPr/>
      <dgm:t>
        <a:bodyPr/>
        <a:lstStyle/>
        <a:p>
          <a:endParaRPr lang="en-US"/>
        </a:p>
      </dgm:t>
    </dgm:pt>
    <dgm:pt modelId="{38BC726E-B277-4D77-AC66-6AB4667F9E2B}" type="sibTrans" cxnId="{23209830-C1A1-4EFB-97E3-E4C3CBC5599E}">
      <dgm:prSet/>
      <dgm:spPr/>
      <dgm:t>
        <a:bodyPr/>
        <a:lstStyle/>
        <a:p>
          <a:endParaRPr lang="en-US"/>
        </a:p>
      </dgm:t>
    </dgm:pt>
    <dgm:pt modelId="{19E153EA-151B-479C-A122-6EF677CC0FC4}">
      <dgm:prSet/>
      <dgm:spPr/>
      <dgm:t>
        <a:bodyPr/>
        <a:lstStyle/>
        <a:p>
          <a:r>
            <a:rPr lang="en-US"/>
            <a:t>Review period is October 1 through September 30. </a:t>
          </a:r>
        </a:p>
      </dgm:t>
    </dgm:pt>
    <dgm:pt modelId="{28EEB21C-75F1-4C06-82B5-E6C7ADFD9975}" type="parTrans" cxnId="{19502F18-61AA-42EA-90F0-6FE0C336F980}">
      <dgm:prSet/>
      <dgm:spPr/>
      <dgm:t>
        <a:bodyPr/>
        <a:lstStyle/>
        <a:p>
          <a:endParaRPr lang="en-US"/>
        </a:p>
      </dgm:t>
    </dgm:pt>
    <dgm:pt modelId="{B06E90A8-22DA-49E4-9C44-F24E1F767022}" type="sibTrans" cxnId="{19502F18-61AA-42EA-90F0-6FE0C336F980}">
      <dgm:prSet/>
      <dgm:spPr/>
      <dgm:t>
        <a:bodyPr/>
        <a:lstStyle/>
        <a:p>
          <a:endParaRPr lang="en-US"/>
        </a:p>
      </dgm:t>
    </dgm:pt>
    <dgm:pt modelId="{0246B2F7-A7AA-40F2-B71E-A526CF48398B}">
      <dgm:prSet/>
      <dgm:spPr/>
      <dgm:t>
        <a:bodyPr/>
        <a:lstStyle/>
        <a:p>
          <a:r>
            <a:rPr lang="en-US"/>
            <a:t>Designed to be simple and useful; there is no narrative, just bulleted lists. </a:t>
          </a:r>
        </a:p>
      </dgm:t>
    </dgm:pt>
    <dgm:pt modelId="{016E2DAF-173E-4350-8595-3EB75DFEB59A}" type="parTrans" cxnId="{F61F19C0-43D9-4C76-B682-AF6BC98306BC}">
      <dgm:prSet/>
      <dgm:spPr/>
      <dgm:t>
        <a:bodyPr/>
        <a:lstStyle/>
        <a:p>
          <a:endParaRPr lang="en-US"/>
        </a:p>
      </dgm:t>
    </dgm:pt>
    <dgm:pt modelId="{23C79210-1FFA-41ED-8147-04A7905F6C97}" type="sibTrans" cxnId="{F61F19C0-43D9-4C76-B682-AF6BC98306BC}">
      <dgm:prSet/>
      <dgm:spPr/>
      <dgm:t>
        <a:bodyPr/>
        <a:lstStyle/>
        <a:p>
          <a:endParaRPr lang="en-US"/>
        </a:p>
      </dgm:t>
    </dgm:pt>
    <dgm:pt modelId="{6D7F1A90-AB28-43EE-8BAF-600F2AEDC3C8}">
      <dgm:prSet phldrT="[Text]"/>
      <dgm:spPr/>
      <dgm:t>
        <a:bodyPr/>
        <a:lstStyle/>
        <a:p>
          <a:r>
            <a:rPr lang="en-US"/>
            <a:t>Evaluated by supervisor, colleagues and clientele (for promotions), ad hoc review committee (for promotions), and the peer review committee, with a decision by the Associate Vice President. </a:t>
          </a:r>
        </a:p>
      </dgm:t>
    </dgm:pt>
    <dgm:pt modelId="{E2922340-AF6F-4A59-97E5-5303E8D3B9A5}" type="parTrans" cxnId="{AAFDB357-50FB-4522-A70D-83C50C7D2D83}">
      <dgm:prSet/>
      <dgm:spPr/>
      <dgm:t>
        <a:bodyPr/>
        <a:lstStyle/>
        <a:p>
          <a:endParaRPr lang="en-US"/>
        </a:p>
      </dgm:t>
    </dgm:pt>
    <dgm:pt modelId="{4DCC05E2-72D8-4FFF-88B8-113BC4484CB9}" type="sibTrans" cxnId="{AAFDB357-50FB-4522-A70D-83C50C7D2D83}">
      <dgm:prSet/>
      <dgm:spPr/>
      <dgm:t>
        <a:bodyPr/>
        <a:lstStyle/>
        <a:p>
          <a:endParaRPr lang="en-US"/>
        </a:p>
      </dgm:t>
    </dgm:pt>
    <dgm:pt modelId="{B902CFCA-5401-43B3-AD19-024966635BD4}">
      <dgm:prSet phldrT="[Text]"/>
      <dgm:spPr/>
      <dgm:t>
        <a:bodyPr/>
        <a:lstStyle/>
        <a:p>
          <a:r>
            <a:rPr lang="en-US"/>
            <a:t>Dossier: Cover page, narrative (6 or 10 page), supporting documentation, and other elements, typically resulting in 30 to 80 pages total. </a:t>
          </a:r>
        </a:p>
      </dgm:t>
    </dgm:pt>
    <dgm:pt modelId="{F9199707-752B-4D5A-AF77-CB386FB776A6}" type="parTrans" cxnId="{8A448A43-E713-48A2-B093-FC8353859980}">
      <dgm:prSet/>
      <dgm:spPr/>
      <dgm:t>
        <a:bodyPr/>
        <a:lstStyle/>
        <a:p>
          <a:endParaRPr lang="en-US"/>
        </a:p>
      </dgm:t>
    </dgm:pt>
    <dgm:pt modelId="{CBBF82E1-B38B-4116-84F1-641C94A40088}" type="sibTrans" cxnId="{8A448A43-E713-48A2-B093-FC8353859980}">
      <dgm:prSet/>
      <dgm:spPr/>
      <dgm:t>
        <a:bodyPr/>
        <a:lstStyle/>
        <a:p>
          <a:endParaRPr lang="en-US"/>
        </a:p>
      </dgm:t>
    </dgm:pt>
    <dgm:pt modelId="{9724F4AB-BC1F-48F0-9499-3C9E9E9BBC5F}">
      <dgm:prSet phldrT="[Text]"/>
      <dgm:spPr/>
      <dgm:t>
        <a:bodyPr/>
        <a:lstStyle/>
        <a:p>
          <a:r>
            <a:rPr lang="en-US" i="0"/>
            <a:t>See Academic Human Resources: </a:t>
          </a:r>
          <a:r>
            <a:rPr lang="en-US" i="1"/>
            <a:t>Guidelines for Preparing the Thematic Program Review Dossier</a:t>
          </a:r>
          <a:r>
            <a:rPr lang="en-US"/>
            <a:t> (“eBook”), instruction manual for preparing the program review dossier. </a:t>
          </a:r>
        </a:p>
      </dgm:t>
    </dgm:pt>
    <dgm:pt modelId="{A6763D37-7BAA-432D-AC55-0E1B86785D83}" type="parTrans" cxnId="{0C6866A7-53BD-4AFC-B060-8CA8D1994572}">
      <dgm:prSet/>
      <dgm:spPr/>
      <dgm:t>
        <a:bodyPr/>
        <a:lstStyle/>
        <a:p>
          <a:endParaRPr lang="en-US"/>
        </a:p>
      </dgm:t>
    </dgm:pt>
    <dgm:pt modelId="{D4A0723D-34BD-431A-AE73-0ED88D14FE5B}" type="sibTrans" cxnId="{0C6866A7-53BD-4AFC-B060-8CA8D1994572}">
      <dgm:prSet/>
      <dgm:spPr/>
      <dgm:t>
        <a:bodyPr/>
        <a:lstStyle/>
        <a:p>
          <a:endParaRPr lang="en-US"/>
        </a:p>
      </dgm:t>
    </dgm:pt>
    <dgm:pt modelId="{B893C05B-257B-420C-9A71-10FFA93B7F7F}">
      <dgm:prSet/>
      <dgm:spPr/>
      <dgm:t>
        <a:bodyPr/>
        <a:lstStyle/>
        <a:p>
          <a:r>
            <a:rPr lang="en-US" i="0"/>
            <a:t>See Academic Human Resources: </a:t>
          </a:r>
          <a:r>
            <a:rPr lang="en-US" i="1"/>
            <a:t>Guidelines for Preparing an Annual Evaluation</a:t>
          </a:r>
          <a:r>
            <a:rPr lang="en-US" i="0"/>
            <a:t>, in</a:t>
          </a:r>
          <a:r>
            <a:rPr lang="en-US"/>
            <a:t>struction manual for preparing an annual evaluation.</a:t>
          </a:r>
        </a:p>
      </dgm:t>
    </dgm:pt>
    <dgm:pt modelId="{C18D7731-CB5F-4B2E-87A2-D3B7AA6E753A}" type="parTrans" cxnId="{843D2C8A-9967-46A3-A4E7-43BE45B6EFD6}">
      <dgm:prSet/>
      <dgm:spPr/>
      <dgm:t>
        <a:bodyPr/>
        <a:lstStyle/>
        <a:p>
          <a:endParaRPr lang="en-US"/>
        </a:p>
      </dgm:t>
    </dgm:pt>
    <dgm:pt modelId="{E5F3FED1-5068-45E5-8D17-7CAF5ECF3500}" type="sibTrans" cxnId="{843D2C8A-9967-46A3-A4E7-43BE45B6EFD6}">
      <dgm:prSet/>
      <dgm:spPr/>
      <dgm:t>
        <a:bodyPr/>
        <a:lstStyle/>
        <a:p>
          <a:endParaRPr lang="en-US"/>
        </a:p>
      </dgm:t>
    </dgm:pt>
    <dgm:pt modelId="{55D63038-CB54-4626-952B-E4E8F77044A5}" type="pres">
      <dgm:prSet presAssocID="{73A857CC-CB3A-4DCB-8920-8015F85682B7}" presName="diagram" presStyleCnt="0">
        <dgm:presLayoutVars>
          <dgm:dir/>
          <dgm:animLvl val="lvl"/>
          <dgm:resizeHandles val="exact"/>
        </dgm:presLayoutVars>
      </dgm:prSet>
      <dgm:spPr/>
    </dgm:pt>
    <dgm:pt modelId="{B52BD5E3-28C4-410E-8BA7-1F3F847AD406}" type="pres">
      <dgm:prSet presAssocID="{3EB9A572-3613-42FB-B39D-7EB44E43BD6D}" presName="compNode" presStyleCnt="0"/>
      <dgm:spPr/>
    </dgm:pt>
    <dgm:pt modelId="{39BE45C6-1906-467B-B9ED-466FC9CA6D3D}" type="pres">
      <dgm:prSet presAssocID="{3EB9A572-3613-42FB-B39D-7EB44E43BD6D}" presName="childRect" presStyleLbl="bgAcc1" presStyleIdx="0" presStyleCnt="2">
        <dgm:presLayoutVars>
          <dgm:bulletEnabled val="1"/>
        </dgm:presLayoutVars>
      </dgm:prSet>
      <dgm:spPr/>
    </dgm:pt>
    <dgm:pt modelId="{EF2B9CAC-D49D-4A22-93B0-C9F47A2AF32C}" type="pres">
      <dgm:prSet presAssocID="{3EB9A572-3613-42FB-B39D-7EB44E43BD6D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FE9BCA12-5471-4F7B-AD47-00837923040E}" type="pres">
      <dgm:prSet presAssocID="{3EB9A572-3613-42FB-B39D-7EB44E43BD6D}" presName="parentRect" presStyleLbl="alignNode1" presStyleIdx="0" presStyleCnt="2"/>
      <dgm:spPr/>
    </dgm:pt>
    <dgm:pt modelId="{EF17189F-68BE-4CE4-A6A4-5563C1824E0C}" type="pres">
      <dgm:prSet presAssocID="{3EB9A572-3613-42FB-B39D-7EB44E43BD6D}" presName="adorn" presStyleLbl="fgAccFollowNode1" presStyleIdx="0" presStyleCnt="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86AC3767-FF54-4F2D-A1EE-48230F30BD3D}" type="pres">
      <dgm:prSet presAssocID="{ECB2EEC7-04D5-40E3-948D-81456A019D4F}" presName="sibTrans" presStyleLbl="sibTrans2D1" presStyleIdx="0" presStyleCnt="0"/>
      <dgm:spPr/>
    </dgm:pt>
    <dgm:pt modelId="{AE6178F1-F804-4B60-A89E-D69BB5FD480F}" type="pres">
      <dgm:prSet presAssocID="{069F89D3-FF96-4517-BADB-C471C62CD329}" presName="compNode" presStyleCnt="0"/>
      <dgm:spPr/>
    </dgm:pt>
    <dgm:pt modelId="{269114E5-A014-4CD2-BFDC-4DCC71C984F2}" type="pres">
      <dgm:prSet presAssocID="{069F89D3-FF96-4517-BADB-C471C62CD329}" presName="childRect" presStyleLbl="bgAcc1" presStyleIdx="1" presStyleCnt="2">
        <dgm:presLayoutVars>
          <dgm:bulletEnabled val="1"/>
        </dgm:presLayoutVars>
      </dgm:prSet>
      <dgm:spPr/>
    </dgm:pt>
    <dgm:pt modelId="{D9CCAAAF-C5CE-49FF-88C1-5019A8567BA4}" type="pres">
      <dgm:prSet presAssocID="{069F89D3-FF96-4517-BADB-C471C62CD329}" presName="parentText" presStyleLbl="node1" presStyleIdx="0" presStyleCnt="0">
        <dgm:presLayoutVars>
          <dgm:chMax val="0"/>
          <dgm:bulletEnabled val="1"/>
        </dgm:presLayoutVars>
      </dgm:prSet>
      <dgm:spPr/>
    </dgm:pt>
    <dgm:pt modelId="{0BC94B1C-17C9-4C31-9409-65AC3AD2056A}" type="pres">
      <dgm:prSet presAssocID="{069F89D3-FF96-4517-BADB-C471C62CD329}" presName="parentRect" presStyleLbl="alignNode1" presStyleIdx="1" presStyleCnt="2"/>
      <dgm:spPr/>
    </dgm:pt>
    <dgm:pt modelId="{141DE0AC-7C42-4A90-8FD3-86F685479096}" type="pres">
      <dgm:prSet presAssocID="{069F89D3-FF96-4517-BADB-C471C62CD329}" presName="adorn" presStyleLbl="fgAccFollowNode1" presStyleIdx="1" presStyleCnt="2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</dgm:ptLst>
  <dgm:cxnLst>
    <dgm:cxn modelId="{CA5ED509-2573-499E-B333-79BD34F3D058}" type="presOf" srcId="{ECB2EEC7-04D5-40E3-948D-81456A019D4F}" destId="{86AC3767-FF54-4F2D-A1EE-48230F30BD3D}" srcOrd="0" destOrd="0" presId="urn:microsoft.com/office/officeart/2005/8/layout/bList2"/>
    <dgm:cxn modelId="{ED56C813-DEE6-429A-89BC-4785D8EE1B80}" type="presOf" srcId="{A63C640A-22A6-4371-9D05-B3F0FEC6C6BA}" destId="{39BE45C6-1906-467B-B9ED-466FC9CA6D3D}" srcOrd="0" destOrd="3" presId="urn:microsoft.com/office/officeart/2005/8/layout/bList2"/>
    <dgm:cxn modelId="{19502F18-61AA-42EA-90F0-6FE0C336F980}" srcId="{3EB9A572-3613-42FB-B39D-7EB44E43BD6D}" destId="{19E153EA-151B-479C-A122-6EF677CC0FC4}" srcOrd="2" destOrd="0" parTransId="{28EEB21C-75F1-4C06-82B5-E6C7ADFD9975}" sibTransId="{B06E90A8-22DA-49E4-9C44-F24E1F767022}"/>
    <dgm:cxn modelId="{709D671A-CBF6-4802-AD50-B2A7A6DDE70B}" type="presOf" srcId="{0246B2F7-A7AA-40F2-B71E-A526CF48398B}" destId="{39BE45C6-1906-467B-B9ED-466FC9CA6D3D}" srcOrd="0" destOrd="4" presId="urn:microsoft.com/office/officeart/2005/8/layout/bList2"/>
    <dgm:cxn modelId="{5FB55A1E-EA58-4017-B284-6C83667E99DE}" type="presOf" srcId="{A04235B4-25BE-4803-BD52-FE2DFAD3CC36}" destId="{39BE45C6-1906-467B-B9ED-466FC9CA6D3D}" srcOrd="0" destOrd="1" presId="urn:microsoft.com/office/officeart/2005/8/layout/bList2"/>
    <dgm:cxn modelId="{1FD93622-2265-4CB0-A232-8AE830E3A969}" srcId="{3EB9A572-3613-42FB-B39D-7EB44E43BD6D}" destId="{A63C640A-22A6-4371-9D05-B3F0FEC6C6BA}" srcOrd="3" destOrd="0" parTransId="{7D27B0DF-4C9A-4EFF-8E47-ADBEAD7D7955}" sibTransId="{FFCE482E-84A6-49F2-BD6B-2CEB96CF2734}"/>
    <dgm:cxn modelId="{C9BE472E-C7F1-4F73-9E12-342F4F4A7343}" type="presOf" srcId="{19E153EA-151B-479C-A122-6EF677CC0FC4}" destId="{39BE45C6-1906-467B-B9ED-466FC9CA6D3D}" srcOrd="0" destOrd="2" presId="urn:microsoft.com/office/officeart/2005/8/layout/bList2"/>
    <dgm:cxn modelId="{23209830-C1A1-4EFB-97E3-E4C3CBC5599E}" srcId="{3EB9A572-3613-42FB-B39D-7EB44E43BD6D}" destId="{A04235B4-25BE-4803-BD52-FE2DFAD3CC36}" srcOrd="1" destOrd="0" parTransId="{42A601BE-6CF1-4DCE-BCDD-4B05AC1CC19C}" sibTransId="{38BC726E-B277-4D77-AC66-6AB4667F9E2B}"/>
    <dgm:cxn modelId="{8A448A43-E713-48A2-B093-FC8353859980}" srcId="{069F89D3-FF96-4517-BADB-C471C62CD329}" destId="{B902CFCA-5401-43B3-AD19-024966635BD4}" srcOrd="2" destOrd="0" parTransId="{F9199707-752B-4D5A-AF77-CB386FB776A6}" sibTransId="{CBBF82E1-B38B-4116-84F1-641C94A40088}"/>
    <dgm:cxn modelId="{AAFDB357-50FB-4522-A70D-83C50C7D2D83}" srcId="{069F89D3-FF96-4517-BADB-C471C62CD329}" destId="{6D7F1A90-AB28-43EE-8BAF-600F2AEDC3C8}" srcOrd="1" destOrd="0" parTransId="{E2922340-AF6F-4A59-97E5-5303E8D3B9A5}" sibTransId="{4DCC05E2-72D8-4FFF-88B8-113BC4484CB9}"/>
    <dgm:cxn modelId="{BEEC2858-A253-4EA2-AA97-B79AC3712D53}" type="presOf" srcId="{069F89D3-FF96-4517-BADB-C471C62CD329}" destId="{0BC94B1C-17C9-4C31-9409-65AC3AD2056A}" srcOrd="1" destOrd="0" presId="urn:microsoft.com/office/officeart/2005/8/layout/bList2"/>
    <dgm:cxn modelId="{6303756B-FCE0-44AB-8651-7269E18CC77D}" type="presOf" srcId="{3EB9A572-3613-42FB-B39D-7EB44E43BD6D}" destId="{FE9BCA12-5471-4F7B-AD47-00837923040E}" srcOrd="1" destOrd="0" presId="urn:microsoft.com/office/officeart/2005/8/layout/bList2"/>
    <dgm:cxn modelId="{4DE60C72-51D0-4762-9C03-2A8748B4D963}" srcId="{73A857CC-CB3A-4DCB-8920-8015F85682B7}" destId="{3EB9A572-3613-42FB-B39D-7EB44E43BD6D}" srcOrd="0" destOrd="0" parTransId="{7057C4D3-49E1-40CC-B0E8-879E0025DAEA}" sibTransId="{ECB2EEC7-04D5-40E3-948D-81456A019D4F}"/>
    <dgm:cxn modelId="{69219D76-F502-435E-B470-FC1732885073}" type="presOf" srcId="{61A37ECA-0A0F-47F2-8939-C90A7E834F77}" destId="{269114E5-A014-4CD2-BFDC-4DCC71C984F2}" srcOrd="0" destOrd="0" presId="urn:microsoft.com/office/officeart/2005/8/layout/bList2"/>
    <dgm:cxn modelId="{67FF7E7B-F7D3-4019-AF5A-EEC86F529FE1}" type="presOf" srcId="{3EB9A572-3613-42FB-B39D-7EB44E43BD6D}" destId="{EF2B9CAC-D49D-4A22-93B0-C9F47A2AF32C}" srcOrd="0" destOrd="0" presId="urn:microsoft.com/office/officeart/2005/8/layout/bList2"/>
    <dgm:cxn modelId="{843D2C8A-9967-46A3-A4E7-43BE45B6EFD6}" srcId="{3EB9A572-3613-42FB-B39D-7EB44E43BD6D}" destId="{B893C05B-257B-420C-9A71-10FFA93B7F7F}" srcOrd="5" destOrd="0" parTransId="{C18D7731-CB5F-4B2E-87A2-D3B7AA6E753A}" sibTransId="{E5F3FED1-5068-45E5-8D17-7CAF5ECF3500}"/>
    <dgm:cxn modelId="{2411DD8B-A4D7-4331-956E-C20C98FBC135}" type="presOf" srcId="{B902CFCA-5401-43B3-AD19-024966635BD4}" destId="{269114E5-A014-4CD2-BFDC-4DCC71C984F2}" srcOrd="0" destOrd="2" presId="urn:microsoft.com/office/officeart/2005/8/layout/bList2"/>
    <dgm:cxn modelId="{34C9B09D-F81B-4160-9685-B2EB5C30108F}" type="presOf" srcId="{73A857CC-CB3A-4DCB-8920-8015F85682B7}" destId="{55D63038-CB54-4626-952B-E4E8F77044A5}" srcOrd="0" destOrd="0" presId="urn:microsoft.com/office/officeart/2005/8/layout/bList2"/>
    <dgm:cxn modelId="{0C6866A7-53BD-4AFC-B060-8CA8D1994572}" srcId="{069F89D3-FF96-4517-BADB-C471C62CD329}" destId="{9724F4AB-BC1F-48F0-9499-3C9E9E9BBC5F}" srcOrd="3" destOrd="0" parTransId="{A6763D37-7BAA-432D-AC55-0E1B86785D83}" sibTransId="{D4A0723D-34BD-431A-AE73-0ED88D14FE5B}"/>
    <dgm:cxn modelId="{B93794AC-9679-400A-809E-7586652A2EC6}" srcId="{3EB9A572-3613-42FB-B39D-7EB44E43BD6D}" destId="{53C650B7-3684-468D-91E1-F280D2EA7563}" srcOrd="0" destOrd="0" parTransId="{4AB7E450-0D1F-45A6-9E3E-68E318F2FCFF}" sibTransId="{BCA3F345-B61F-40B4-8B81-28CBD4C4944B}"/>
    <dgm:cxn modelId="{5A6766BE-8973-4935-A219-E404902CD811}" type="presOf" srcId="{53C650B7-3684-468D-91E1-F280D2EA7563}" destId="{39BE45C6-1906-467B-B9ED-466FC9CA6D3D}" srcOrd="0" destOrd="0" presId="urn:microsoft.com/office/officeart/2005/8/layout/bList2"/>
    <dgm:cxn modelId="{AE39F8BF-162D-4C31-AD2B-ABC421F6CFFF}" type="presOf" srcId="{9724F4AB-BC1F-48F0-9499-3C9E9E9BBC5F}" destId="{269114E5-A014-4CD2-BFDC-4DCC71C984F2}" srcOrd="0" destOrd="3" presId="urn:microsoft.com/office/officeart/2005/8/layout/bList2"/>
    <dgm:cxn modelId="{F61F19C0-43D9-4C76-B682-AF6BC98306BC}" srcId="{3EB9A572-3613-42FB-B39D-7EB44E43BD6D}" destId="{0246B2F7-A7AA-40F2-B71E-A526CF48398B}" srcOrd="4" destOrd="0" parTransId="{016E2DAF-173E-4350-8595-3EB75DFEB59A}" sibTransId="{23C79210-1FFA-41ED-8147-04A7905F6C97}"/>
    <dgm:cxn modelId="{01BCDECA-0BDC-40C3-8A93-6BEEB3880758}" srcId="{069F89D3-FF96-4517-BADB-C471C62CD329}" destId="{61A37ECA-0A0F-47F2-8939-C90A7E834F77}" srcOrd="0" destOrd="0" parTransId="{66ABBDC3-2BA3-47BE-94C4-5D72F621482E}" sibTransId="{FF44A8DB-972F-4AD0-AFAF-7DD5DD9611D2}"/>
    <dgm:cxn modelId="{6A87F7E3-7E3A-443F-B43B-FF532C31D51F}" type="presOf" srcId="{069F89D3-FF96-4517-BADB-C471C62CD329}" destId="{D9CCAAAF-C5CE-49FF-88C1-5019A8567BA4}" srcOrd="0" destOrd="0" presId="urn:microsoft.com/office/officeart/2005/8/layout/bList2"/>
    <dgm:cxn modelId="{CEDCFBE8-CEAD-4395-B887-5F226A60999B}" type="presOf" srcId="{6D7F1A90-AB28-43EE-8BAF-600F2AEDC3C8}" destId="{269114E5-A014-4CD2-BFDC-4DCC71C984F2}" srcOrd="0" destOrd="1" presId="urn:microsoft.com/office/officeart/2005/8/layout/bList2"/>
    <dgm:cxn modelId="{D82540EF-6021-484C-BA3F-42D5D3D2FE4A}" type="presOf" srcId="{B893C05B-257B-420C-9A71-10FFA93B7F7F}" destId="{39BE45C6-1906-467B-B9ED-466FC9CA6D3D}" srcOrd="0" destOrd="5" presId="urn:microsoft.com/office/officeart/2005/8/layout/bList2"/>
    <dgm:cxn modelId="{88E5FBEF-2757-4403-A416-5DCF66476073}" srcId="{73A857CC-CB3A-4DCB-8920-8015F85682B7}" destId="{069F89D3-FF96-4517-BADB-C471C62CD329}" srcOrd="1" destOrd="0" parTransId="{BCB0ACA0-16B5-412C-A565-7A5B9897BBD8}" sibTransId="{E7C32212-D9C2-4F95-AF2E-0C28189F0539}"/>
    <dgm:cxn modelId="{6615C10D-CB3D-4BB8-A409-C007BFF5E04D}" type="presParOf" srcId="{55D63038-CB54-4626-952B-E4E8F77044A5}" destId="{B52BD5E3-28C4-410E-8BA7-1F3F847AD406}" srcOrd="0" destOrd="0" presId="urn:microsoft.com/office/officeart/2005/8/layout/bList2"/>
    <dgm:cxn modelId="{C0EFA7A8-B357-47BA-BBCD-B7E46FD748BB}" type="presParOf" srcId="{B52BD5E3-28C4-410E-8BA7-1F3F847AD406}" destId="{39BE45C6-1906-467B-B9ED-466FC9CA6D3D}" srcOrd="0" destOrd="0" presId="urn:microsoft.com/office/officeart/2005/8/layout/bList2"/>
    <dgm:cxn modelId="{7341277C-12EB-4DBC-AFCB-303B3F38BDC2}" type="presParOf" srcId="{B52BD5E3-28C4-410E-8BA7-1F3F847AD406}" destId="{EF2B9CAC-D49D-4A22-93B0-C9F47A2AF32C}" srcOrd="1" destOrd="0" presId="urn:microsoft.com/office/officeart/2005/8/layout/bList2"/>
    <dgm:cxn modelId="{1970A816-24AB-425E-A6A7-C7DADBE33606}" type="presParOf" srcId="{B52BD5E3-28C4-410E-8BA7-1F3F847AD406}" destId="{FE9BCA12-5471-4F7B-AD47-00837923040E}" srcOrd="2" destOrd="0" presId="urn:microsoft.com/office/officeart/2005/8/layout/bList2"/>
    <dgm:cxn modelId="{376C7C4F-A559-475F-B74C-2A44B7949DB7}" type="presParOf" srcId="{B52BD5E3-28C4-410E-8BA7-1F3F847AD406}" destId="{EF17189F-68BE-4CE4-A6A4-5563C1824E0C}" srcOrd="3" destOrd="0" presId="urn:microsoft.com/office/officeart/2005/8/layout/bList2"/>
    <dgm:cxn modelId="{DC6674F2-89CE-49DD-92EE-88E1BA58125B}" type="presParOf" srcId="{55D63038-CB54-4626-952B-E4E8F77044A5}" destId="{86AC3767-FF54-4F2D-A1EE-48230F30BD3D}" srcOrd="1" destOrd="0" presId="urn:microsoft.com/office/officeart/2005/8/layout/bList2"/>
    <dgm:cxn modelId="{3A5268D6-A62D-4FC7-A884-A7DEE1642039}" type="presParOf" srcId="{55D63038-CB54-4626-952B-E4E8F77044A5}" destId="{AE6178F1-F804-4B60-A89E-D69BB5FD480F}" srcOrd="2" destOrd="0" presId="urn:microsoft.com/office/officeart/2005/8/layout/bList2"/>
    <dgm:cxn modelId="{3E6B8AFB-6C7C-49BA-8361-D89A827B2A57}" type="presParOf" srcId="{AE6178F1-F804-4B60-A89E-D69BB5FD480F}" destId="{269114E5-A014-4CD2-BFDC-4DCC71C984F2}" srcOrd="0" destOrd="0" presId="urn:microsoft.com/office/officeart/2005/8/layout/bList2"/>
    <dgm:cxn modelId="{12C1D7BE-E215-4A90-B5E5-10CF3762B82D}" type="presParOf" srcId="{AE6178F1-F804-4B60-A89E-D69BB5FD480F}" destId="{D9CCAAAF-C5CE-49FF-88C1-5019A8567BA4}" srcOrd="1" destOrd="0" presId="urn:microsoft.com/office/officeart/2005/8/layout/bList2"/>
    <dgm:cxn modelId="{EBBEA0DA-A768-4301-A13A-B1D1B04DF9EC}" type="presParOf" srcId="{AE6178F1-F804-4B60-A89E-D69BB5FD480F}" destId="{0BC94B1C-17C9-4C31-9409-65AC3AD2056A}" srcOrd="2" destOrd="0" presId="urn:microsoft.com/office/officeart/2005/8/layout/bList2"/>
    <dgm:cxn modelId="{A5242A7A-49D7-4A26-A607-90FED96BDE34}" type="presParOf" srcId="{AE6178F1-F804-4B60-A89E-D69BB5FD480F}" destId="{141DE0AC-7C42-4A90-8FD3-86F685479096}" srcOrd="3" destOrd="0" presId="urn:microsoft.com/office/officeart/2005/8/layout/bList2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27246DB-2BBA-4E32-96CF-30C5F6BB8B45}">
      <dsp:nvSpPr>
        <dsp:cNvPr id="0" name=""/>
        <dsp:cNvSpPr/>
      </dsp:nvSpPr>
      <dsp:spPr>
        <a:xfrm>
          <a:off x="297507" y="108677"/>
          <a:ext cx="1377124" cy="948839"/>
        </a:xfrm>
        <a:prstGeom prst="round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86DF38C-490B-4719-95C9-6C3E921E49D8}">
      <dsp:nvSpPr>
        <dsp:cNvPr id="0" name=""/>
        <dsp:cNvSpPr/>
      </dsp:nvSpPr>
      <dsp:spPr>
        <a:xfrm>
          <a:off x="1241" y="1176644"/>
          <a:ext cx="1969656" cy="730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0" numCol="1" spcCol="1270" anchor="t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Organizational Reporting &amp; </a:t>
          </a:r>
          <a:br>
            <a:rPr lang="en-US" sz="1100" b="1" kern="1200"/>
          </a:br>
          <a:r>
            <a:rPr lang="en-US" sz="1100" b="1" kern="1200"/>
            <a:t>Civil Rights Compliance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Submitted in Project Board</a:t>
          </a:r>
          <a:endParaRPr lang="en-US" sz="1000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Period: October 1 to September 30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Due December 9</a:t>
          </a:r>
        </a:p>
      </dsp:txBody>
      <dsp:txXfrm>
        <a:off x="1241" y="1176644"/>
        <a:ext cx="1969656" cy="730742"/>
      </dsp:txXfrm>
    </dsp:sp>
    <dsp:sp modelId="{177BEE25-18D0-41B7-86C1-360A02079997}">
      <dsp:nvSpPr>
        <dsp:cNvPr id="0" name=""/>
        <dsp:cNvSpPr/>
      </dsp:nvSpPr>
      <dsp:spPr>
        <a:xfrm>
          <a:off x="2490852" y="117854"/>
          <a:ext cx="1323845" cy="912129"/>
        </a:xfrm>
        <a:prstGeom prst="roundRect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03852D3-AF8C-4C3E-BEF5-0F480BBBB0C4}">
      <dsp:nvSpPr>
        <dsp:cNvPr id="0" name=""/>
        <dsp:cNvSpPr/>
      </dsp:nvSpPr>
      <dsp:spPr>
        <a:xfrm>
          <a:off x="2167946" y="1167467"/>
          <a:ext cx="1969656" cy="730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0" numCol="1" spcCol="1270" anchor="t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FTE Reporting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Submitted in Project Board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Period: July  1 to June 30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Due July 1</a:t>
          </a:r>
        </a:p>
      </dsp:txBody>
      <dsp:txXfrm>
        <a:off x="2167946" y="1167467"/>
        <a:ext cx="1969656" cy="730742"/>
      </dsp:txXfrm>
    </dsp:sp>
    <dsp:sp modelId="{750E63EE-1FA2-463A-A0AE-62FFE0B27944}">
      <dsp:nvSpPr>
        <dsp:cNvPr id="0" name=""/>
        <dsp:cNvSpPr/>
      </dsp:nvSpPr>
      <dsp:spPr>
        <a:xfrm>
          <a:off x="4519188" y="91466"/>
          <a:ext cx="1600582" cy="1102801"/>
        </a:xfrm>
        <a:prstGeom prst="roundRect">
          <a:avLst/>
        </a:prstGeom>
        <a:blipFill>
          <a:blip xmlns:r="http://schemas.openxmlformats.org/officeDocument/2006/relationships" r:embed="rId3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23DAC9-F984-480D-8374-5FC446C599CF}">
      <dsp:nvSpPr>
        <dsp:cNvPr id="0" name=""/>
        <dsp:cNvSpPr/>
      </dsp:nvSpPr>
      <dsp:spPr>
        <a:xfrm>
          <a:off x="4334651" y="1215135"/>
          <a:ext cx="1969656" cy="730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0" numCol="1" spcCol="1270" anchor="t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/>
            <a:t>Program Review </a:t>
          </a:r>
          <a:br>
            <a:rPr lang="en-US" sz="1100" b="1" kern="1200"/>
          </a:br>
          <a:r>
            <a:rPr lang="en-US" sz="1100" b="1" kern="1200"/>
            <a:t>&amp; Annual Evaluation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Uploaded to Project Board-WFA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Period: October 1 to September 30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Due December 9</a:t>
          </a:r>
        </a:p>
      </dsp:txBody>
      <dsp:txXfrm>
        <a:off x="4334651" y="1215135"/>
        <a:ext cx="1969656" cy="73074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BE45C6-1906-467B-B9ED-466FC9CA6D3D}">
      <dsp:nvSpPr>
        <dsp:cNvPr id="0" name=""/>
        <dsp:cNvSpPr/>
      </dsp:nvSpPr>
      <dsp:spPr>
        <a:xfrm>
          <a:off x="369580" y="1759"/>
          <a:ext cx="2540331" cy="1896303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34290" rIns="11430" bIns="11430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Review of an academic appointee’s progress towards goals and review of planned goals.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Between academic &amp; supervisor only.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Review period is October 1 through September 30.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Submit to Project Board-WFA and email to supervisor; supervisor uploads letter separately.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Designed to be simple and useful; there is no narrative, just bulleted lists.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i="0" kern="1200"/>
            <a:t>See Academic Human Resources: </a:t>
          </a:r>
          <a:r>
            <a:rPr lang="en-US" sz="900" i="1" kern="1200"/>
            <a:t>Guidelines for Preparing an Annual Evaluation</a:t>
          </a:r>
          <a:r>
            <a:rPr lang="en-US" sz="900" i="0" kern="1200"/>
            <a:t>, in</a:t>
          </a:r>
          <a:r>
            <a:rPr lang="en-US" sz="900" kern="1200"/>
            <a:t>struction manual for preparing an annual evaluation.</a:t>
          </a:r>
        </a:p>
      </dsp:txBody>
      <dsp:txXfrm>
        <a:off x="414013" y="46192"/>
        <a:ext cx="2451465" cy="1851870"/>
      </dsp:txXfrm>
    </dsp:sp>
    <dsp:sp modelId="{FE9BCA12-5471-4F7B-AD47-00837923040E}">
      <dsp:nvSpPr>
        <dsp:cNvPr id="0" name=""/>
        <dsp:cNvSpPr/>
      </dsp:nvSpPr>
      <dsp:spPr>
        <a:xfrm>
          <a:off x="369580" y="1898063"/>
          <a:ext cx="2540331" cy="81541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0" rIns="25400" bIns="0" numCol="1" spcCol="1270" anchor="ctr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Annual Evaluation</a:t>
          </a:r>
        </a:p>
      </dsp:txBody>
      <dsp:txXfrm>
        <a:off x="369580" y="1898063"/>
        <a:ext cx="1788965" cy="815410"/>
      </dsp:txXfrm>
    </dsp:sp>
    <dsp:sp modelId="{EF17189F-68BE-4CE4-A6A4-5563C1824E0C}">
      <dsp:nvSpPr>
        <dsp:cNvPr id="0" name=""/>
        <dsp:cNvSpPr/>
      </dsp:nvSpPr>
      <dsp:spPr>
        <a:xfrm>
          <a:off x="2230407" y="2027584"/>
          <a:ext cx="889116" cy="889116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69114E5-A014-4CD2-BFDC-4DCC71C984F2}">
      <dsp:nvSpPr>
        <dsp:cNvPr id="0" name=""/>
        <dsp:cNvSpPr/>
      </dsp:nvSpPr>
      <dsp:spPr>
        <a:xfrm>
          <a:off x="3339796" y="1759"/>
          <a:ext cx="2540331" cy="1896303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34290" rIns="11430" bIns="11430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Evaluate the performance of an academic for advancement to the next rank and/or step.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Evaluated by supervisor, colleagues and clientele (for promotions), ad hoc review committee (for promotions), and the peer review committee, with a decision by the Associate Vice President.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kern="1200"/>
            <a:t>Dossier: Cover page, narrative (6 or 10 page), supporting documentation, and other elements, typically resulting in 30 to 80 pages total.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900" i="0" kern="1200"/>
            <a:t>See Academic Human Resources: </a:t>
          </a:r>
          <a:r>
            <a:rPr lang="en-US" sz="900" i="1" kern="1200"/>
            <a:t>Guidelines for Preparing the Thematic Program Review Dossier</a:t>
          </a:r>
          <a:r>
            <a:rPr lang="en-US" sz="900" kern="1200"/>
            <a:t> (“eBook”), instruction manual for preparing the program review dossier. </a:t>
          </a:r>
        </a:p>
      </dsp:txBody>
      <dsp:txXfrm>
        <a:off x="3384229" y="46192"/>
        <a:ext cx="2451465" cy="1851870"/>
      </dsp:txXfrm>
    </dsp:sp>
    <dsp:sp modelId="{0BC94B1C-17C9-4C31-9409-65AC3AD2056A}">
      <dsp:nvSpPr>
        <dsp:cNvPr id="0" name=""/>
        <dsp:cNvSpPr/>
      </dsp:nvSpPr>
      <dsp:spPr>
        <a:xfrm>
          <a:off x="3339796" y="1898063"/>
          <a:ext cx="2540331" cy="81541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0" rIns="25400" bIns="0" numCol="1" spcCol="1270" anchor="ctr" anchorCtr="0">
          <a:noAutofit/>
        </a:bodyPr>
        <a:lstStyle/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 baseline="0"/>
            <a:t>Program Review</a:t>
          </a:r>
          <a:br>
            <a:rPr lang="en-US" sz="2300" kern="1200" baseline="0"/>
          </a:br>
          <a:r>
            <a:rPr lang="en-US" sz="1400" kern="1200"/>
            <a:t>(Merit &amp; Promotion)</a:t>
          </a:r>
          <a:endParaRPr lang="en-US" sz="2000" kern="1200"/>
        </a:p>
      </dsp:txBody>
      <dsp:txXfrm>
        <a:off x="3339796" y="1898063"/>
        <a:ext cx="1788965" cy="815410"/>
      </dsp:txXfrm>
    </dsp:sp>
    <dsp:sp modelId="{141DE0AC-7C42-4A90-8FD3-86F685479096}">
      <dsp:nvSpPr>
        <dsp:cNvPr id="0" name=""/>
        <dsp:cNvSpPr/>
      </dsp:nvSpPr>
      <dsp:spPr>
        <a:xfrm>
          <a:off x="5200624" y="2027584"/>
          <a:ext cx="889116" cy="889116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List1">
  <dgm:title val=""/>
  <dgm:desc val=""/>
  <dgm:catLst>
    <dgm:cat type="list" pri="2000"/>
    <dgm:cat type="picture" pri="2500"/>
    <dgm:cat type="pictureconvert" pri="25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  <dgm:param type="vertAlign" val="mid"/>
          <dgm:param type="horzAlign" val="ctr"/>
        </dgm:alg>
      </dgm:if>
      <dgm:else name="Name3">
        <dgm:alg type="snake">
          <dgm:param type="grDir" val="tR"/>
          <dgm:param type="flowDir" val="row"/>
          <dgm:param type="contDir" val="sameDir"/>
          <dgm:param type="off" val="ctr"/>
          <dgm:param type="vertAlign" val="mid"/>
          <dgm:param type="horzAlign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1"/>
      <dgm:constr type="sp" refType="w" refFor="ch" refForName="compNode" op="equ" fact="0.1"/>
      <dgm:constr type="primFontSz" for="des" ptType="node" op="equ" val="65"/>
    </dgm:constrLst>
    <dgm:ruleLst/>
    <dgm:forEach name="Name4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 axis="self"/>
        <dgm:constrLst>
          <dgm:constr type="h" refType="w" fact="1.06"/>
          <dgm:constr type="h" for="ch" forName="pictRect" refType="h" fact="0.65"/>
          <dgm:constr type="w" for="ch" forName="pictRect" refType="w"/>
          <dgm:constr type="l" for="ch" forName="pictRect"/>
          <dgm:constr type="t" for="ch" forName="pictRect"/>
          <dgm:constr type="w" for="ch" forName="textRect" refType="w"/>
          <dgm:constr type="h" for="ch" forName="textRect" refType="h" fact="0.35"/>
          <dgm:constr type="l" for="ch" forName="textRect"/>
          <dgm:constr type="t" for="ch" forName="textRect" refType="b" refFor="ch" refForName="pictRect"/>
        </dgm:constrLst>
        <dgm:ruleLst/>
        <dgm:layoutNode name="pictRect">
          <dgm:alg type="sp"/>
          <dgm:shape xmlns:r="http://schemas.openxmlformats.org/officeDocument/2006/relationships" type="roundRect" r:blip="" blipPhldr="1">
            <dgm:adjLst/>
          </dgm:shape>
          <dgm:presOf/>
          <dgm:constrLst/>
          <dgm:ruleLst/>
        </dgm:layoutNode>
        <dgm:layoutNode name="textRect" styleLbl="revTx">
          <dgm:varLst>
            <dgm:bulletEnabled val="1"/>
          </dgm:varLst>
          <dgm:alg type="tx"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bMarg"/>
          </dgm:constrLst>
          <dgm:ruleLst>
            <dgm:rule type="primFontSz" val="5" fact="NaN" max="NaN"/>
          </dgm:ruleLst>
        </dgm:layoutNode>
      </dgm:layoutNode>
      <dgm:forEach name="Name5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bList2">
  <dgm:title val=""/>
  <dgm:desc val=""/>
  <dgm:catLst>
    <dgm:cat type="list" pri="7000"/>
    <dgm:cat type="convert" pri="16000"/>
    <dgm:cat type="picture" pri="28000"/>
    <dgm:cat type="pictureconvert" pri="28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dir/>
      <dgm:animLvl val="lvl"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08"/>
      <dgm:constr type="sp" refType="w" refFor="ch" refForName="compNode" op="equ" fact="0.16"/>
      <dgm:constr type="primFontSz" for="des" forName="parentText" op="equ" val="65"/>
      <dgm:constr type="primFontSz" for="des" forName="childRect" op="equ" val="65"/>
    </dgm:constrLst>
    <dgm:ruleLst/>
    <dgm:forEach name="nodesForEach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/>
        <dgm:choose name="Name3">
          <dgm:if name="Name4" axis="self" func="var" arg="dir" op="equ" val="norm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l" for="ch" forName="childRect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l" for="ch" forName="parentText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l" for="ch" forName="parentRect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r" for="ch" forName="adorn" refType="w"/>
            </dgm:constrLst>
          </dgm:if>
          <dgm:else name="Name5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r" for="ch" forName="childRect" refType="w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r" for="ch" forName="parentText" refType="w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r" for="ch" forName="parentRect" refType="w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l" for="ch" forName="adorn"/>
            </dgm:constrLst>
          </dgm:else>
        </dgm:choose>
        <dgm:ruleLst/>
        <dgm:layoutNode name="childRect" styleLbl="b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2SameRect" r:blip="">
            <dgm:adjLst>
              <dgm:adj idx="1" val="0.08"/>
            </dgm:adjLst>
          </dgm:shape>
          <dgm:presOf axis="des" ptType="node"/>
          <dgm:constrLst>
            <dgm:constr type="secFontSz" refType="primFontSz"/>
            <dgm:constr type="tMarg" refType="primFontSz" fact="0.3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Text">
          <dgm:varLst>
            <dgm:chMax val="0"/>
            <dgm:bulletEnabled val="1"/>
          </dgm:varLst>
          <dgm:choose name="Name6">
            <dgm:if name="Name7" func="var" arg="dir" op="equ" val="norm">
              <dgm:alg type="tx">
                <dgm:param type="parTxLTRAlign" val="l"/>
                <dgm:param type="parTxRTLAlign" val="l"/>
              </dgm:alg>
            </dgm:if>
            <dgm:else name="Name8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ect" r:blip="" zOrderOff="1" hideGeom="1">
            <dgm:adjLst/>
          </dgm:shape>
          <dgm:presOf axis="self" ptType="node"/>
          <dgm:constrLst>
            <dgm:constr type="tMarg"/>
            <dgm:constr type="bMarg"/>
            <dgm:constr type="lMarg" refType="primFontSz" fact="0.3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Rect" styleLbl="alignNode1">
          <dgm:alg type="sp"/>
          <dgm:shape xmlns:r="http://schemas.openxmlformats.org/officeDocument/2006/relationships" type="rect" r:blip="">
            <dgm:adjLst/>
          </dgm:shape>
          <dgm:presOf axis="self" ptType="node"/>
          <dgm:constrLst/>
          <dgm:ruleLst/>
        </dgm:layoutNode>
        <dgm:layoutNode name="adorn" styleLbl="fgAccFollowNod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w" val="1"/>
            <dgm:constr type="h" refType="w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M. Worker</dc:creator>
  <cp:keywords/>
  <dc:description/>
  <cp:lastModifiedBy>Kit Alviz</cp:lastModifiedBy>
  <cp:revision>8</cp:revision>
  <dcterms:created xsi:type="dcterms:W3CDTF">2023-09-21T20:25:00Z</dcterms:created>
  <dcterms:modified xsi:type="dcterms:W3CDTF">2024-06-11T21:23:00Z</dcterms:modified>
</cp:coreProperties>
</file>