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9B68C" w14:textId="77777777" w:rsidR="00D453D9" w:rsidRPr="001048D4" w:rsidRDefault="001048D4" w:rsidP="001048D4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_GoBack"/>
      <w:bookmarkEnd w:id="0"/>
      <w:r w:rsidRPr="00D453D9">
        <w:rPr>
          <w:rFonts w:ascii="Arial" w:eastAsia="Times New Roman" w:hAnsi="Arial" w:cs="Arial"/>
          <w:b/>
          <w:bCs/>
          <w:sz w:val="32"/>
          <w:szCs w:val="32"/>
        </w:rPr>
        <w:t xml:space="preserve">Fermented </w:t>
      </w:r>
      <w:r w:rsidRPr="001048D4">
        <w:rPr>
          <w:rFonts w:ascii="Arial" w:eastAsia="Times New Roman" w:hAnsi="Arial" w:cs="Arial"/>
          <w:b/>
          <w:bCs/>
          <w:sz w:val="32"/>
          <w:szCs w:val="32"/>
        </w:rPr>
        <w:t xml:space="preserve">Dill Pickles </w:t>
      </w:r>
      <w:r w:rsidR="00D453D9">
        <w:rPr>
          <w:rFonts w:ascii="Arial" w:eastAsia="Times New Roman" w:hAnsi="Arial" w:cs="Arial"/>
          <w:b/>
          <w:bCs/>
          <w:sz w:val="32"/>
          <w:szCs w:val="32"/>
        </w:rPr>
        <w:br/>
      </w:r>
    </w:p>
    <w:p w14:paraId="737CD9D2" w14:textId="77777777" w:rsidR="001048D4" w:rsidRPr="001048D4" w:rsidRDefault="001048D4" w:rsidP="001048D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048D4">
        <w:rPr>
          <w:rFonts w:ascii="Arial" w:hAnsi="Arial" w:cs="Arial"/>
          <w:sz w:val="22"/>
          <w:szCs w:val="22"/>
        </w:rPr>
        <w:t>Use the following quantities for each gallon cap</w:t>
      </w:r>
      <w:r w:rsidRPr="00D453D9">
        <w:rPr>
          <w:rFonts w:ascii="Arial" w:hAnsi="Arial" w:cs="Arial"/>
          <w:sz w:val="22"/>
          <w:szCs w:val="22"/>
        </w:rPr>
        <w:t>a</w:t>
      </w:r>
      <w:r w:rsidRPr="001048D4">
        <w:rPr>
          <w:rFonts w:ascii="Arial" w:hAnsi="Arial" w:cs="Arial"/>
          <w:sz w:val="22"/>
          <w:szCs w:val="22"/>
        </w:rPr>
        <w:t xml:space="preserve">city of your container. </w:t>
      </w:r>
    </w:p>
    <w:p w14:paraId="17BD39A3" w14:textId="77777777" w:rsidR="001048D4" w:rsidRPr="001048D4" w:rsidRDefault="001048D4" w:rsidP="001048D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1048D4">
        <w:rPr>
          <w:rFonts w:ascii="Arial" w:eastAsia="Times New Roman" w:hAnsi="Arial" w:cs="Arial"/>
          <w:sz w:val="22"/>
          <w:szCs w:val="22"/>
        </w:rPr>
        <w:t>4 lbs of 4-inch pickling cucumbers</w:t>
      </w:r>
    </w:p>
    <w:p w14:paraId="5158EEDE" w14:textId="77777777" w:rsidR="001048D4" w:rsidRPr="001048D4" w:rsidRDefault="001048D4" w:rsidP="001048D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1048D4">
        <w:rPr>
          <w:rFonts w:ascii="Arial" w:eastAsia="Times New Roman" w:hAnsi="Arial" w:cs="Arial"/>
          <w:sz w:val="22"/>
          <w:szCs w:val="22"/>
        </w:rPr>
        <w:t xml:space="preserve">2 </w:t>
      </w:r>
      <w:proofErr w:type="spellStart"/>
      <w:r w:rsidRPr="001048D4">
        <w:rPr>
          <w:rFonts w:ascii="Arial" w:eastAsia="Times New Roman" w:hAnsi="Arial" w:cs="Arial"/>
          <w:sz w:val="22"/>
          <w:szCs w:val="22"/>
        </w:rPr>
        <w:t>tbsp</w:t>
      </w:r>
      <w:proofErr w:type="spellEnd"/>
      <w:r w:rsidRPr="001048D4">
        <w:rPr>
          <w:rFonts w:ascii="Arial" w:eastAsia="Times New Roman" w:hAnsi="Arial" w:cs="Arial"/>
          <w:sz w:val="22"/>
          <w:szCs w:val="22"/>
        </w:rPr>
        <w:t xml:space="preserve"> dill seed or 4 to 5 heads fresh or dry dill weed</w:t>
      </w:r>
    </w:p>
    <w:p w14:paraId="5BD08D85" w14:textId="77777777" w:rsidR="001048D4" w:rsidRPr="001048D4" w:rsidRDefault="001048D4" w:rsidP="001048D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1048D4">
        <w:rPr>
          <w:rFonts w:ascii="Arial" w:eastAsia="Times New Roman" w:hAnsi="Arial" w:cs="Arial"/>
          <w:sz w:val="22"/>
          <w:szCs w:val="22"/>
        </w:rPr>
        <w:t>1/2 cup salt</w:t>
      </w:r>
    </w:p>
    <w:p w14:paraId="6AD1FD1B" w14:textId="77777777" w:rsidR="001048D4" w:rsidRPr="001048D4" w:rsidRDefault="001048D4" w:rsidP="001048D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1048D4">
        <w:rPr>
          <w:rFonts w:ascii="Arial" w:eastAsia="Times New Roman" w:hAnsi="Arial" w:cs="Arial"/>
          <w:sz w:val="22"/>
          <w:szCs w:val="22"/>
        </w:rPr>
        <w:t>1/4 cup vinegar (5 percent)</w:t>
      </w:r>
    </w:p>
    <w:p w14:paraId="14E7F431" w14:textId="77777777" w:rsidR="001048D4" w:rsidRPr="001048D4" w:rsidRDefault="001048D4" w:rsidP="001048D4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1048D4">
        <w:rPr>
          <w:rFonts w:ascii="Arial" w:eastAsia="Times New Roman" w:hAnsi="Arial" w:cs="Arial"/>
          <w:sz w:val="22"/>
          <w:szCs w:val="22"/>
        </w:rPr>
        <w:t xml:space="preserve">8 cups water and one or more of the following ingredients: </w:t>
      </w:r>
    </w:p>
    <w:p w14:paraId="218FA730" w14:textId="77777777" w:rsidR="001048D4" w:rsidRPr="001048D4" w:rsidRDefault="001048D4" w:rsidP="001048D4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1048D4">
        <w:rPr>
          <w:rFonts w:ascii="Arial" w:eastAsia="Times New Roman" w:hAnsi="Arial" w:cs="Arial"/>
          <w:sz w:val="22"/>
          <w:szCs w:val="22"/>
        </w:rPr>
        <w:t>2 cloves garlic (optional)</w:t>
      </w:r>
    </w:p>
    <w:p w14:paraId="1F0D966F" w14:textId="77777777" w:rsidR="001048D4" w:rsidRPr="001048D4" w:rsidRDefault="001048D4" w:rsidP="001048D4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1048D4">
        <w:rPr>
          <w:rFonts w:ascii="Arial" w:eastAsia="Times New Roman" w:hAnsi="Arial" w:cs="Arial"/>
          <w:sz w:val="22"/>
          <w:szCs w:val="22"/>
        </w:rPr>
        <w:t>2 dried red peppers (optional)</w:t>
      </w:r>
    </w:p>
    <w:p w14:paraId="6750EA6D" w14:textId="77777777" w:rsidR="001048D4" w:rsidRPr="001048D4" w:rsidRDefault="001048D4" w:rsidP="001048D4">
      <w:pPr>
        <w:numPr>
          <w:ilvl w:val="1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2"/>
          <w:szCs w:val="22"/>
        </w:rPr>
      </w:pPr>
      <w:r w:rsidRPr="001048D4">
        <w:rPr>
          <w:rFonts w:ascii="Arial" w:eastAsia="Times New Roman" w:hAnsi="Arial" w:cs="Arial"/>
          <w:sz w:val="22"/>
          <w:szCs w:val="22"/>
        </w:rPr>
        <w:t xml:space="preserve">2 </w:t>
      </w:r>
      <w:proofErr w:type="spellStart"/>
      <w:r w:rsidRPr="001048D4">
        <w:rPr>
          <w:rFonts w:ascii="Arial" w:eastAsia="Times New Roman" w:hAnsi="Arial" w:cs="Arial"/>
          <w:sz w:val="22"/>
          <w:szCs w:val="22"/>
        </w:rPr>
        <w:t>tsp</w:t>
      </w:r>
      <w:proofErr w:type="spellEnd"/>
      <w:r w:rsidRPr="001048D4">
        <w:rPr>
          <w:rFonts w:ascii="Arial" w:eastAsia="Times New Roman" w:hAnsi="Arial" w:cs="Arial"/>
          <w:sz w:val="22"/>
          <w:szCs w:val="22"/>
        </w:rPr>
        <w:t xml:space="preserve"> whole mixed pickling spices (optional)</w:t>
      </w:r>
    </w:p>
    <w:p w14:paraId="263E4A17" w14:textId="77777777" w:rsidR="00D453D9" w:rsidRDefault="001048D4" w:rsidP="001048D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D453D9">
        <w:rPr>
          <w:rFonts w:ascii="Arial" w:hAnsi="Arial" w:cs="Arial"/>
          <w:b/>
          <w:bCs/>
          <w:sz w:val="22"/>
          <w:szCs w:val="22"/>
        </w:rPr>
        <w:t>Procedure:</w:t>
      </w:r>
      <w:r w:rsidRPr="001048D4">
        <w:rPr>
          <w:rFonts w:ascii="Arial" w:hAnsi="Arial" w:cs="Arial"/>
          <w:sz w:val="22"/>
          <w:szCs w:val="22"/>
        </w:rPr>
        <w:t xml:space="preserve"> Wash cucumbers. Cut 1/16-inch slice off blossom end and discard. Leave 1/4-inch of stem attached. Place half of dill and spices on bottom of a clean, suitable container. Add cucumbers, remaining dill, and spices. </w:t>
      </w:r>
    </w:p>
    <w:p w14:paraId="3EAD1CD0" w14:textId="77777777" w:rsidR="00D453D9" w:rsidRDefault="001048D4" w:rsidP="001048D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048D4">
        <w:rPr>
          <w:rFonts w:ascii="Arial" w:hAnsi="Arial" w:cs="Arial"/>
          <w:sz w:val="22"/>
          <w:szCs w:val="22"/>
        </w:rPr>
        <w:t xml:space="preserve">Dissolve salt in vinegar and water and pour over cucumbers. Add suitable cover and weight. Store where temperature is between 70ºF and 75ºF for about 3 to 4 weeks while fermenting. Temperatures of 55º to 65ºF are acceptable, but the fermentation will take 5 to 6 weeks. Avoid temperatures above 80ºF, or pickles will become too soft during fermentation. </w:t>
      </w:r>
    </w:p>
    <w:p w14:paraId="123723D8" w14:textId="77777777" w:rsidR="00D453D9" w:rsidRDefault="001048D4" w:rsidP="001048D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048D4">
        <w:rPr>
          <w:rFonts w:ascii="Arial" w:hAnsi="Arial" w:cs="Arial"/>
          <w:sz w:val="22"/>
          <w:szCs w:val="22"/>
        </w:rPr>
        <w:t xml:space="preserve">Check the container several times a week and promptly remove surface scum or mold. </w:t>
      </w:r>
      <w:r w:rsidRPr="00D453D9">
        <w:rPr>
          <w:rFonts w:ascii="Arial" w:hAnsi="Arial" w:cs="Arial"/>
          <w:b/>
          <w:bCs/>
          <w:sz w:val="22"/>
          <w:szCs w:val="22"/>
        </w:rPr>
        <w:t>Caution: If the pickles become soft, slimy, or develop a disagreeable odor, discard them.</w:t>
      </w:r>
      <w:r w:rsidRPr="001048D4">
        <w:rPr>
          <w:rFonts w:ascii="Arial" w:hAnsi="Arial" w:cs="Arial"/>
          <w:sz w:val="22"/>
          <w:szCs w:val="22"/>
        </w:rPr>
        <w:t xml:space="preserve"> Fully fermented pickles may be stored in the original container for about 4 to 6 </w:t>
      </w:r>
      <w:proofErr w:type="gramStart"/>
      <w:r w:rsidRPr="001048D4">
        <w:rPr>
          <w:rFonts w:ascii="Arial" w:hAnsi="Arial" w:cs="Arial"/>
          <w:sz w:val="22"/>
          <w:szCs w:val="22"/>
        </w:rPr>
        <w:t>months,</w:t>
      </w:r>
      <w:proofErr w:type="gramEnd"/>
      <w:r w:rsidRPr="001048D4">
        <w:rPr>
          <w:rFonts w:ascii="Arial" w:hAnsi="Arial" w:cs="Arial"/>
          <w:sz w:val="22"/>
          <w:szCs w:val="22"/>
        </w:rPr>
        <w:t xml:space="preserve"> provided they are refrigerated and surface scum and molds are removed regularly. Canning fully fermented pickles is a better way to store them. </w:t>
      </w:r>
    </w:p>
    <w:p w14:paraId="6866C57F" w14:textId="77777777" w:rsidR="001048D4" w:rsidRPr="001048D4" w:rsidRDefault="001048D4" w:rsidP="001048D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048D4">
        <w:rPr>
          <w:rFonts w:ascii="Arial" w:hAnsi="Arial" w:cs="Arial"/>
          <w:sz w:val="22"/>
          <w:szCs w:val="22"/>
        </w:rPr>
        <w:t xml:space="preserve">To can them, pour the brine into a pan, heat slowly to a boil, and simmer 5 minutes. Filter brine through paper coffee filters to reduce cloudiness, if desired. Fill jar with pickles and hot brine, leaving 1/2-inch headspace. Adjust lids and process as recommended in </w:t>
      </w:r>
      <w:hyperlink r:id="rId6" w:anchor="tble1" w:history="1">
        <w:r w:rsidRPr="00D453D9">
          <w:rPr>
            <w:rFonts w:ascii="Arial" w:hAnsi="Arial" w:cs="Arial"/>
            <w:color w:val="0000FF"/>
            <w:sz w:val="22"/>
            <w:szCs w:val="22"/>
            <w:u w:val="single"/>
          </w:rPr>
          <w:t>Table 1</w:t>
        </w:r>
      </w:hyperlink>
      <w:proofErr w:type="gramStart"/>
      <w:r w:rsidRPr="001048D4">
        <w:rPr>
          <w:rFonts w:ascii="Arial" w:hAnsi="Arial" w:cs="Arial"/>
          <w:sz w:val="22"/>
          <w:szCs w:val="22"/>
        </w:rPr>
        <w:t xml:space="preserve"> ,</w:t>
      </w:r>
      <w:proofErr w:type="gramEnd"/>
      <w:r w:rsidRPr="001048D4">
        <w:rPr>
          <w:rFonts w:ascii="Arial" w:hAnsi="Arial" w:cs="Arial"/>
          <w:sz w:val="22"/>
          <w:szCs w:val="22"/>
        </w:rPr>
        <w:t xml:space="preserve"> or use the low-temperature pasteurization treatment described below. </w:t>
      </w:r>
    </w:p>
    <w:p w14:paraId="49B38389" w14:textId="77777777" w:rsidR="001048D4" w:rsidRDefault="001048D4" w:rsidP="001048D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048D4">
        <w:rPr>
          <w:rFonts w:ascii="Arial" w:hAnsi="Arial" w:cs="Arial"/>
          <w:sz w:val="22"/>
          <w:szCs w:val="22"/>
        </w:rPr>
        <w:t xml:space="preserve">The following treatment results in a better product texture but must be carefully managed to avoid possible spoilage. Place jars in a canner filled half way with warm (120º to 140ºF) water. Then, add hot water to a level 1 inch above jars. Heat the water enough to maintain 180º to 185º F water temperature for 30 minutes. Check with a candy or jelly thermometer to be certain that the water temperature is at least 180ºF during the entire 30 minutes. Temperatures higher than 185ºF may cause unnecessary softening of pickles. </w:t>
      </w:r>
    </w:p>
    <w:p w14:paraId="06C9F5EA" w14:textId="77777777" w:rsidR="00D453D9" w:rsidRDefault="00D453D9" w:rsidP="001048D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0CEBCF01" w14:textId="77777777" w:rsidR="00D453D9" w:rsidRDefault="00D453D9" w:rsidP="001048D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p w14:paraId="4D71074B" w14:textId="77777777" w:rsidR="00D453D9" w:rsidRPr="001048D4" w:rsidRDefault="00D453D9" w:rsidP="001048D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2"/>
        <w:gridCol w:w="1056"/>
        <w:gridCol w:w="1348"/>
        <w:gridCol w:w="1858"/>
        <w:gridCol w:w="1857"/>
      </w:tblGrid>
      <w:tr w:rsidR="001048D4" w:rsidRPr="001048D4" w14:paraId="0120C0C7" w14:textId="77777777" w:rsidTr="001048D4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14:paraId="0431AF5A" w14:textId="77777777" w:rsidR="001048D4" w:rsidRPr="001048D4" w:rsidRDefault="001048D4" w:rsidP="001048D4">
            <w:pPr>
              <w:rPr>
                <w:rFonts w:ascii="Arial" w:eastAsia="Times New Roman" w:hAnsi="Arial" w:cs="Arial"/>
                <w:sz w:val="22"/>
                <w:szCs w:val="22"/>
              </w:rPr>
            </w:pPr>
            <w:bookmarkStart w:id="1" w:name="tble1"/>
            <w:bookmarkEnd w:id="1"/>
            <w:r w:rsidRPr="00D453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Table 1.</w:t>
            </w:r>
            <w:r w:rsidRPr="001048D4">
              <w:rPr>
                <w:rFonts w:ascii="Arial" w:eastAsia="Times New Roman" w:hAnsi="Arial" w:cs="Arial"/>
                <w:sz w:val="22"/>
                <w:szCs w:val="22"/>
              </w:rPr>
              <w:t xml:space="preserve"> Recommended process time for </w:t>
            </w:r>
            <w:r w:rsidRPr="00D453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Dill Pickles</w:t>
            </w:r>
            <w:r w:rsidRPr="001048D4">
              <w:rPr>
                <w:rFonts w:ascii="Arial" w:eastAsia="Times New Roman" w:hAnsi="Arial" w:cs="Arial"/>
                <w:sz w:val="22"/>
                <w:szCs w:val="22"/>
              </w:rPr>
              <w:t xml:space="preserve"> in a boiling-water canner.</w:t>
            </w:r>
          </w:p>
        </w:tc>
      </w:tr>
      <w:tr w:rsidR="001048D4" w:rsidRPr="001048D4" w14:paraId="7805706F" w14:textId="77777777" w:rsidTr="001048D4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14:paraId="609044CB" w14:textId="77777777" w:rsidR="001048D4" w:rsidRPr="001048D4" w:rsidRDefault="001048D4" w:rsidP="001048D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1048D4">
              <w:rPr>
                <w:rFonts w:ascii="Arial" w:eastAsia="Times New Roman" w:hAnsi="Arial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19AC09EC" w14:textId="77777777" w:rsidR="001048D4" w:rsidRPr="001048D4" w:rsidRDefault="001048D4" w:rsidP="001048D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453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Process Time at Altitudes of</w:t>
            </w:r>
          </w:p>
        </w:tc>
      </w:tr>
      <w:tr w:rsidR="001048D4" w:rsidRPr="001048D4" w14:paraId="52D3E973" w14:textId="77777777" w:rsidTr="001048D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3B73A07" w14:textId="77777777" w:rsidR="001048D4" w:rsidRPr="001048D4" w:rsidRDefault="001048D4" w:rsidP="001048D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453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Style of Pack</w:t>
            </w:r>
          </w:p>
        </w:tc>
        <w:tc>
          <w:tcPr>
            <w:tcW w:w="0" w:type="auto"/>
            <w:vAlign w:val="center"/>
            <w:hideMark/>
          </w:tcPr>
          <w:p w14:paraId="2739E102" w14:textId="77777777" w:rsidR="001048D4" w:rsidRPr="001048D4" w:rsidRDefault="001048D4" w:rsidP="001048D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453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Jar Size</w:t>
            </w:r>
          </w:p>
        </w:tc>
        <w:tc>
          <w:tcPr>
            <w:tcW w:w="0" w:type="auto"/>
            <w:vAlign w:val="center"/>
            <w:hideMark/>
          </w:tcPr>
          <w:p w14:paraId="7279C19F" w14:textId="77777777" w:rsidR="001048D4" w:rsidRPr="001048D4" w:rsidRDefault="001048D4" w:rsidP="001048D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453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0 - 1,000 </w:t>
            </w:r>
            <w:proofErr w:type="spellStart"/>
            <w:r w:rsidRPr="00D453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4405DDEF" w14:textId="77777777" w:rsidR="001048D4" w:rsidRPr="001048D4" w:rsidRDefault="001048D4" w:rsidP="001048D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453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1,001 - 6,000 </w:t>
            </w:r>
            <w:proofErr w:type="spellStart"/>
            <w:r w:rsidRPr="00D453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01FE654" w14:textId="77777777" w:rsidR="001048D4" w:rsidRPr="001048D4" w:rsidRDefault="001048D4" w:rsidP="001048D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453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Above 6,000 </w:t>
            </w:r>
            <w:proofErr w:type="spellStart"/>
            <w:r w:rsidRPr="00D453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ft</w:t>
            </w:r>
            <w:proofErr w:type="spellEnd"/>
          </w:p>
        </w:tc>
      </w:tr>
      <w:tr w:rsidR="001048D4" w:rsidRPr="001048D4" w14:paraId="06DA640B" w14:textId="77777777" w:rsidTr="001048D4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14:paraId="26AFBED0" w14:textId="77777777" w:rsidR="001048D4" w:rsidRPr="001048D4" w:rsidRDefault="001048D4" w:rsidP="001048D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1048D4">
              <w:rPr>
                <w:rFonts w:ascii="Arial" w:eastAsia="Times New Roman" w:hAnsi="Arial" w:cs="Arial"/>
                <w:sz w:val="22"/>
                <w:szCs w:val="22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F3809D4" w14:textId="77777777" w:rsidR="001048D4" w:rsidRPr="001048D4" w:rsidRDefault="001048D4" w:rsidP="001048D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1048D4">
              <w:rPr>
                <w:rFonts w:ascii="Arial" w:eastAsia="Times New Roman" w:hAnsi="Arial" w:cs="Arial"/>
                <w:sz w:val="22"/>
                <w:szCs w:val="22"/>
              </w:rPr>
              <w:t>Pints</w:t>
            </w:r>
          </w:p>
        </w:tc>
        <w:tc>
          <w:tcPr>
            <w:tcW w:w="0" w:type="auto"/>
            <w:vAlign w:val="center"/>
            <w:hideMark/>
          </w:tcPr>
          <w:p w14:paraId="63DDE2CE" w14:textId="77777777" w:rsidR="001048D4" w:rsidRPr="001048D4" w:rsidRDefault="001048D4" w:rsidP="001048D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453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10 min</w:t>
            </w:r>
          </w:p>
        </w:tc>
        <w:tc>
          <w:tcPr>
            <w:tcW w:w="0" w:type="auto"/>
            <w:vAlign w:val="center"/>
            <w:hideMark/>
          </w:tcPr>
          <w:p w14:paraId="5252DC0A" w14:textId="77777777" w:rsidR="001048D4" w:rsidRPr="001048D4" w:rsidRDefault="001048D4" w:rsidP="001048D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1048D4">
              <w:rPr>
                <w:rFonts w:ascii="Arial" w:eastAsia="Times New Roman" w:hAnsi="Arial" w:cs="Arial"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FD0585A" w14:textId="77777777" w:rsidR="001048D4" w:rsidRPr="001048D4" w:rsidRDefault="001048D4" w:rsidP="001048D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1048D4">
              <w:rPr>
                <w:rFonts w:ascii="Arial" w:eastAsia="Times New Roman" w:hAnsi="Arial" w:cs="Arial"/>
                <w:sz w:val="22"/>
                <w:szCs w:val="22"/>
              </w:rPr>
              <w:t>20</w:t>
            </w:r>
          </w:p>
        </w:tc>
      </w:tr>
      <w:tr w:rsidR="001048D4" w:rsidRPr="001048D4" w14:paraId="6AD56C63" w14:textId="77777777" w:rsidTr="001048D4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33CAA54" w14:textId="77777777" w:rsidR="001048D4" w:rsidRPr="001048D4" w:rsidRDefault="001048D4" w:rsidP="001048D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95F120F" w14:textId="77777777" w:rsidR="001048D4" w:rsidRPr="001048D4" w:rsidRDefault="001048D4" w:rsidP="001048D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1048D4">
              <w:rPr>
                <w:rFonts w:ascii="Arial" w:eastAsia="Times New Roman" w:hAnsi="Arial" w:cs="Arial"/>
                <w:sz w:val="22"/>
                <w:szCs w:val="22"/>
              </w:rPr>
              <w:t>Quarts</w:t>
            </w:r>
          </w:p>
        </w:tc>
        <w:tc>
          <w:tcPr>
            <w:tcW w:w="0" w:type="auto"/>
            <w:vAlign w:val="center"/>
            <w:hideMark/>
          </w:tcPr>
          <w:p w14:paraId="5F44B678" w14:textId="77777777" w:rsidR="001048D4" w:rsidRPr="001048D4" w:rsidRDefault="001048D4" w:rsidP="001048D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D453D9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6A191573" w14:textId="77777777" w:rsidR="001048D4" w:rsidRPr="001048D4" w:rsidRDefault="001048D4" w:rsidP="001048D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1048D4">
              <w:rPr>
                <w:rFonts w:ascii="Arial" w:eastAsia="Times New Roman" w:hAnsi="Arial" w:cs="Arial"/>
                <w:sz w:val="22"/>
                <w:szCs w:val="22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5F58C048" w14:textId="77777777" w:rsidR="001048D4" w:rsidRPr="001048D4" w:rsidRDefault="001048D4" w:rsidP="001048D4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1048D4">
              <w:rPr>
                <w:rFonts w:ascii="Arial" w:eastAsia="Times New Roman" w:hAnsi="Arial" w:cs="Arial"/>
                <w:sz w:val="22"/>
                <w:szCs w:val="22"/>
              </w:rPr>
              <w:t>25</w:t>
            </w:r>
          </w:p>
        </w:tc>
      </w:tr>
    </w:tbl>
    <w:p w14:paraId="18ABF0D4" w14:textId="77777777" w:rsidR="001048D4" w:rsidRPr="001048D4" w:rsidRDefault="001048D4" w:rsidP="001048D4">
      <w:pPr>
        <w:rPr>
          <w:rFonts w:ascii="Arial" w:eastAsia="Times New Roman" w:hAnsi="Arial" w:cs="Arial"/>
          <w:sz w:val="22"/>
          <w:szCs w:val="22"/>
        </w:rPr>
      </w:pPr>
    </w:p>
    <w:p w14:paraId="1742A6FF" w14:textId="77777777" w:rsidR="001048D4" w:rsidRPr="001048D4" w:rsidRDefault="00717A3B" w:rsidP="001048D4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pict w14:anchorId="09BC9C0F">
          <v:rect id="_x0000_i1025" style="width:0;height:1pt" o:hralign="center" o:hrstd="t" o:hr="t" fillcolor="#aaa" stroked="f"/>
        </w:pict>
      </w:r>
    </w:p>
    <w:p w14:paraId="730D3E07" w14:textId="77777777" w:rsidR="001048D4" w:rsidRPr="001048D4" w:rsidRDefault="001048D4" w:rsidP="001048D4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048D4">
        <w:rPr>
          <w:rFonts w:ascii="Arial" w:hAnsi="Arial" w:cs="Arial"/>
          <w:sz w:val="22"/>
          <w:szCs w:val="22"/>
        </w:rPr>
        <w:t>This document was adapted from the "Complete Guide to Home Canning," Agriculture Information Bulletin No. 539, USDA, revised 2015.</w:t>
      </w:r>
      <w:r w:rsidRPr="001048D4">
        <w:rPr>
          <w:rFonts w:ascii="Arial" w:hAnsi="Arial" w:cs="Arial"/>
          <w:sz w:val="22"/>
          <w:szCs w:val="22"/>
        </w:rPr>
        <w:br/>
      </w:r>
      <w:r w:rsidRPr="001048D4">
        <w:rPr>
          <w:rFonts w:ascii="Arial" w:hAnsi="Arial" w:cs="Arial"/>
          <w:sz w:val="22"/>
          <w:szCs w:val="22"/>
        </w:rPr>
        <w:br/>
        <w:t>Reviewed February 2018.</w:t>
      </w:r>
    </w:p>
    <w:p w14:paraId="5E1197FD" w14:textId="77777777" w:rsidR="001048D4" w:rsidRPr="001048D4" w:rsidRDefault="001048D4" w:rsidP="001048D4">
      <w:pPr>
        <w:rPr>
          <w:rFonts w:ascii="Arial" w:eastAsia="Times New Roman" w:hAnsi="Arial" w:cs="Arial"/>
          <w:sz w:val="22"/>
          <w:szCs w:val="22"/>
        </w:rPr>
      </w:pPr>
    </w:p>
    <w:p w14:paraId="6400B214" w14:textId="77777777" w:rsidR="00080A22" w:rsidRPr="00D453D9" w:rsidRDefault="001048D4">
      <w:pPr>
        <w:rPr>
          <w:rFonts w:ascii="Arial" w:hAnsi="Arial" w:cs="Arial"/>
          <w:sz w:val="22"/>
          <w:szCs w:val="22"/>
        </w:rPr>
      </w:pPr>
      <w:r w:rsidRPr="00D453D9"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3BBA96B" wp14:editId="715F29A9">
            <wp:simplePos x="0" y="0"/>
            <wp:positionH relativeFrom="margin">
              <wp:posOffset>-259715</wp:posOffset>
            </wp:positionH>
            <wp:positionV relativeFrom="margin">
              <wp:posOffset>7940675</wp:posOffset>
            </wp:positionV>
            <wp:extent cx="5935980" cy="659765"/>
            <wp:effectExtent l="0" t="0" r="7620" b="635"/>
            <wp:wrapSquare wrapText="bothSides"/>
            <wp:docPr id="1" name="Picture 1" descr="Macintosh HD:Users:deadbeatsister:Desktop:McVickerPickles:MFP Course:Workshop Materials:mfp_logo_anrlockup_horizon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eadbeatsister:Desktop:McVickerPickles:MFP Course:Workshop Materials:mfp_logo_anrlockup_horizont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080A22" w:rsidRPr="00D453D9" w:rsidSect="007A3E7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5A3EE3"/>
    <w:multiLevelType w:val="multilevel"/>
    <w:tmpl w:val="BD48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D4"/>
    <w:rsid w:val="000078B1"/>
    <w:rsid w:val="00080A22"/>
    <w:rsid w:val="001048D4"/>
    <w:rsid w:val="00717A3B"/>
    <w:rsid w:val="007A3E71"/>
    <w:rsid w:val="00D4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oNotEmbedSmartTags/>
  <w:decimalSymbol w:val="."/>
  <w:listSeparator w:val=","/>
  <w14:docId w14:val="04135A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1048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48D4"/>
    <w:rPr>
      <w:b/>
      <w:bCs/>
      <w:sz w:val="36"/>
      <w:szCs w:val="3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048D4"/>
    <w:pPr>
      <w:spacing w:before="100" w:beforeAutospacing="1" w:after="100" w:afterAutospacing="1"/>
    </w:pPr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1048D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48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1048D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48D4"/>
    <w:rPr>
      <w:b/>
      <w:bCs/>
      <w:sz w:val="36"/>
      <w:szCs w:val="3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048D4"/>
    <w:pPr>
      <w:spacing w:before="100" w:beforeAutospacing="1" w:after="100" w:afterAutospacing="1"/>
    </w:pPr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1048D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104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nchfp.uga.edu/how/can_06/dill_pickles.html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406</Words>
  <Characters>2316</Characters>
  <Application>Microsoft Macintosh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TOM NELSON</cp:lastModifiedBy>
  <cp:revision>2</cp:revision>
  <dcterms:created xsi:type="dcterms:W3CDTF">2018-07-28T21:26:00Z</dcterms:created>
  <dcterms:modified xsi:type="dcterms:W3CDTF">2018-07-28T21:26:00Z</dcterms:modified>
</cp:coreProperties>
</file>